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D1DFD" w14:textId="3DB008C0" w:rsidR="00696391" w:rsidRDefault="00C25FDD" w:rsidP="00345EFD">
      <w:pPr>
        <w:pStyle w:val="dato"/>
      </w:pPr>
      <w:r>
        <w:t>17</w:t>
      </w:r>
      <w:r w:rsidR="00290D15">
        <w:t>. januar 2014</w:t>
      </w:r>
    </w:p>
    <w:p w14:paraId="24AAE6F0" w14:textId="75E043DB" w:rsidR="000F06BD" w:rsidRDefault="00A7635D" w:rsidP="000F06BD">
      <w:pPr>
        <w:rPr>
          <w:b/>
          <w:sz w:val="24"/>
        </w:rPr>
      </w:pPr>
      <w:r>
        <w:rPr>
          <w:b/>
          <w:sz w:val="24"/>
        </w:rPr>
        <w:t xml:space="preserve">Praktiske erfaringer </w:t>
      </w:r>
      <w:r w:rsidR="005315AA">
        <w:rPr>
          <w:b/>
          <w:sz w:val="24"/>
        </w:rPr>
        <w:t>med</w:t>
      </w:r>
      <w:r>
        <w:rPr>
          <w:b/>
          <w:sz w:val="24"/>
        </w:rPr>
        <w:t xml:space="preserve"> </w:t>
      </w:r>
      <w:proofErr w:type="spellStart"/>
      <w:r>
        <w:rPr>
          <w:b/>
          <w:sz w:val="24"/>
        </w:rPr>
        <w:t>SelfService</w:t>
      </w:r>
      <w:r w:rsidR="005315AA">
        <w:rPr>
          <w:b/>
          <w:sz w:val="24"/>
        </w:rPr>
        <w:t>BI</w:t>
      </w:r>
      <w:proofErr w:type="spellEnd"/>
    </w:p>
    <w:p w14:paraId="179B3BE6" w14:textId="77777777" w:rsidR="000F06BD" w:rsidRDefault="000F06BD" w:rsidP="000F06BD">
      <w:pPr>
        <w:rPr>
          <w:b/>
          <w:sz w:val="24"/>
        </w:rPr>
      </w:pPr>
    </w:p>
    <w:p w14:paraId="4187E930" w14:textId="77777777" w:rsidR="000F06BD" w:rsidRPr="000F06BD" w:rsidRDefault="000F06BD" w:rsidP="000F06BD">
      <w:pPr>
        <w:rPr>
          <w:b/>
          <w:sz w:val="24"/>
        </w:rPr>
      </w:pPr>
    </w:p>
    <w:p w14:paraId="63D22B56" w14:textId="77777777" w:rsidR="006847E2" w:rsidRDefault="000F06BD">
      <w:pPr>
        <w:pStyle w:val="Indholdsfortegnelse2"/>
        <w:tabs>
          <w:tab w:val="right" w:leader="dot" w:pos="9514"/>
        </w:tabs>
        <w:rPr>
          <w:rFonts w:asciiTheme="minorHAnsi" w:eastAsiaTheme="minorEastAsia" w:hAnsiTheme="minorHAnsi" w:cstheme="minorBidi"/>
          <w:noProof/>
          <w:sz w:val="22"/>
          <w:szCs w:val="22"/>
        </w:rPr>
      </w:pPr>
      <w:r>
        <w:fldChar w:fldCharType="begin"/>
      </w:r>
      <w:r>
        <w:instrText xml:space="preserve"> TOC \o "2-3" \h \z \t "Overskrift 1;1;2. Overskrift;1;3. Overskrift;1;4. Overskrift;1;5. Overskrift;1;6. Overskrift;1;7. Overskrift;1" </w:instrText>
      </w:r>
      <w:r>
        <w:fldChar w:fldCharType="separate"/>
      </w:r>
      <w:hyperlink w:anchor="_Toc376626379" w:history="1">
        <w:r w:rsidR="006847E2" w:rsidRPr="003A3252">
          <w:rPr>
            <w:rStyle w:val="Hyperlink"/>
            <w:noProof/>
          </w:rPr>
          <w:t>1. SelfServiceBI på Videncentret</w:t>
        </w:r>
        <w:r w:rsidR="006847E2">
          <w:rPr>
            <w:noProof/>
            <w:webHidden/>
          </w:rPr>
          <w:tab/>
        </w:r>
        <w:r w:rsidR="006847E2">
          <w:rPr>
            <w:noProof/>
            <w:webHidden/>
          </w:rPr>
          <w:fldChar w:fldCharType="begin"/>
        </w:r>
        <w:r w:rsidR="006847E2">
          <w:rPr>
            <w:noProof/>
            <w:webHidden/>
          </w:rPr>
          <w:instrText xml:space="preserve"> PAGEREF _Toc376626379 \h </w:instrText>
        </w:r>
        <w:r w:rsidR="006847E2">
          <w:rPr>
            <w:noProof/>
            <w:webHidden/>
          </w:rPr>
        </w:r>
        <w:r w:rsidR="006847E2">
          <w:rPr>
            <w:noProof/>
            <w:webHidden/>
          </w:rPr>
          <w:fldChar w:fldCharType="separate"/>
        </w:r>
        <w:r w:rsidR="006847E2">
          <w:rPr>
            <w:noProof/>
            <w:webHidden/>
          </w:rPr>
          <w:t>1</w:t>
        </w:r>
        <w:r w:rsidR="006847E2">
          <w:rPr>
            <w:noProof/>
            <w:webHidden/>
          </w:rPr>
          <w:fldChar w:fldCharType="end"/>
        </w:r>
      </w:hyperlink>
    </w:p>
    <w:p w14:paraId="10D56E4B" w14:textId="77777777" w:rsidR="006847E2" w:rsidRDefault="00DA0B65">
      <w:pPr>
        <w:pStyle w:val="Indholdsfortegnelse2"/>
        <w:tabs>
          <w:tab w:val="right" w:leader="dot" w:pos="9514"/>
        </w:tabs>
        <w:rPr>
          <w:rFonts w:asciiTheme="minorHAnsi" w:eastAsiaTheme="minorEastAsia" w:hAnsiTheme="minorHAnsi" w:cstheme="minorBidi"/>
          <w:noProof/>
          <w:sz w:val="22"/>
          <w:szCs w:val="22"/>
        </w:rPr>
      </w:pPr>
      <w:hyperlink w:anchor="_Toc376626380" w:history="1">
        <w:r w:rsidR="006847E2" w:rsidRPr="003A3252">
          <w:rPr>
            <w:rStyle w:val="Hyperlink"/>
            <w:noProof/>
          </w:rPr>
          <w:t>1.1 Tekniske forudsætninger</w:t>
        </w:r>
        <w:r w:rsidR="006847E2">
          <w:rPr>
            <w:noProof/>
            <w:webHidden/>
          </w:rPr>
          <w:tab/>
        </w:r>
        <w:r w:rsidR="006847E2">
          <w:rPr>
            <w:noProof/>
            <w:webHidden/>
          </w:rPr>
          <w:fldChar w:fldCharType="begin"/>
        </w:r>
        <w:r w:rsidR="006847E2">
          <w:rPr>
            <w:noProof/>
            <w:webHidden/>
          </w:rPr>
          <w:instrText xml:space="preserve"> PAGEREF _Toc376626380 \h </w:instrText>
        </w:r>
        <w:r w:rsidR="006847E2">
          <w:rPr>
            <w:noProof/>
            <w:webHidden/>
          </w:rPr>
        </w:r>
        <w:r w:rsidR="006847E2">
          <w:rPr>
            <w:noProof/>
            <w:webHidden/>
          </w:rPr>
          <w:fldChar w:fldCharType="separate"/>
        </w:r>
        <w:r w:rsidR="006847E2">
          <w:rPr>
            <w:noProof/>
            <w:webHidden/>
          </w:rPr>
          <w:t>2</w:t>
        </w:r>
        <w:r w:rsidR="006847E2">
          <w:rPr>
            <w:noProof/>
            <w:webHidden/>
          </w:rPr>
          <w:fldChar w:fldCharType="end"/>
        </w:r>
      </w:hyperlink>
    </w:p>
    <w:p w14:paraId="66F4E3DF" w14:textId="77777777" w:rsidR="006847E2" w:rsidRDefault="00DA0B65">
      <w:pPr>
        <w:pStyle w:val="Indholdsfortegnelse2"/>
        <w:tabs>
          <w:tab w:val="right" w:leader="dot" w:pos="9514"/>
        </w:tabs>
        <w:rPr>
          <w:rFonts w:asciiTheme="minorHAnsi" w:eastAsiaTheme="minorEastAsia" w:hAnsiTheme="minorHAnsi" w:cstheme="minorBidi"/>
          <w:noProof/>
          <w:sz w:val="22"/>
          <w:szCs w:val="22"/>
        </w:rPr>
      </w:pPr>
      <w:hyperlink w:anchor="_Toc376626381" w:history="1">
        <w:r w:rsidR="006847E2" w:rsidRPr="003A3252">
          <w:rPr>
            <w:rStyle w:val="Hyperlink"/>
            <w:noProof/>
          </w:rPr>
          <w:t>1.2 Etablering af datawarehouse på SelfServiceBI server</w:t>
        </w:r>
        <w:r w:rsidR="006847E2">
          <w:rPr>
            <w:noProof/>
            <w:webHidden/>
          </w:rPr>
          <w:tab/>
        </w:r>
        <w:r w:rsidR="006847E2">
          <w:rPr>
            <w:noProof/>
            <w:webHidden/>
          </w:rPr>
          <w:fldChar w:fldCharType="begin"/>
        </w:r>
        <w:r w:rsidR="006847E2">
          <w:rPr>
            <w:noProof/>
            <w:webHidden/>
          </w:rPr>
          <w:instrText xml:space="preserve"> PAGEREF _Toc376626381 \h </w:instrText>
        </w:r>
        <w:r w:rsidR="006847E2">
          <w:rPr>
            <w:noProof/>
            <w:webHidden/>
          </w:rPr>
        </w:r>
        <w:r w:rsidR="006847E2">
          <w:rPr>
            <w:noProof/>
            <w:webHidden/>
          </w:rPr>
          <w:fldChar w:fldCharType="separate"/>
        </w:r>
        <w:r w:rsidR="006847E2">
          <w:rPr>
            <w:noProof/>
            <w:webHidden/>
          </w:rPr>
          <w:t>3</w:t>
        </w:r>
        <w:r w:rsidR="006847E2">
          <w:rPr>
            <w:noProof/>
            <w:webHidden/>
          </w:rPr>
          <w:fldChar w:fldCharType="end"/>
        </w:r>
      </w:hyperlink>
    </w:p>
    <w:p w14:paraId="5BD6DDCB" w14:textId="77777777" w:rsidR="006847E2" w:rsidRDefault="00DA0B65">
      <w:pPr>
        <w:pStyle w:val="Indholdsfortegnelse2"/>
        <w:tabs>
          <w:tab w:val="right" w:leader="dot" w:pos="9514"/>
        </w:tabs>
        <w:rPr>
          <w:rFonts w:asciiTheme="minorHAnsi" w:eastAsiaTheme="minorEastAsia" w:hAnsiTheme="minorHAnsi" w:cstheme="minorBidi"/>
          <w:noProof/>
          <w:sz w:val="22"/>
          <w:szCs w:val="22"/>
        </w:rPr>
      </w:pPr>
      <w:hyperlink w:anchor="_Toc376626382" w:history="1">
        <w:r w:rsidR="006847E2" w:rsidRPr="003A3252">
          <w:rPr>
            <w:rStyle w:val="Hyperlink"/>
            <w:noProof/>
          </w:rPr>
          <w:t>1.3 Adgang til datamodeller</w:t>
        </w:r>
        <w:r w:rsidR="006847E2">
          <w:rPr>
            <w:noProof/>
            <w:webHidden/>
          </w:rPr>
          <w:tab/>
        </w:r>
        <w:r w:rsidR="006847E2">
          <w:rPr>
            <w:noProof/>
            <w:webHidden/>
          </w:rPr>
          <w:fldChar w:fldCharType="begin"/>
        </w:r>
        <w:r w:rsidR="006847E2">
          <w:rPr>
            <w:noProof/>
            <w:webHidden/>
          </w:rPr>
          <w:instrText xml:space="preserve"> PAGEREF _Toc376626382 \h </w:instrText>
        </w:r>
        <w:r w:rsidR="006847E2">
          <w:rPr>
            <w:noProof/>
            <w:webHidden/>
          </w:rPr>
        </w:r>
        <w:r w:rsidR="006847E2">
          <w:rPr>
            <w:noProof/>
            <w:webHidden/>
          </w:rPr>
          <w:fldChar w:fldCharType="separate"/>
        </w:r>
        <w:r w:rsidR="006847E2">
          <w:rPr>
            <w:noProof/>
            <w:webHidden/>
          </w:rPr>
          <w:t>4</w:t>
        </w:r>
        <w:r w:rsidR="006847E2">
          <w:rPr>
            <w:noProof/>
            <w:webHidden/>
          </w:rPr>
          <w:fldChar w:fldCharType="end"/>
        </w:r>
      </w:hyperlink>
    </w:p>
    <w:p w14:paraId="5D079148" w14:textId="77777777" w:rsidR="006847E2" w:rsidRDefault="00DA0B65">
      <w:pPr>
        <w:pStyle w:val="Indholdsfortegnelse2"/>
        <w:tabs>
          <w:tab w:val="right" w:leader="dot" w:pos="9514"/>
        </w:tabs>
        <w:rPr>
          <w:rFonts w:asciiTheme="minorHAnsi" w:eastAsiaTheme="minorEastAsia" w:hAnsiTheme="minorHAnsi" w:cstheme="minorBidi"/>
          <w:noProof/>
          <w:sz w:val="22"/>
          <w:szCs w:val="22"/>
        </w:rPr>
      </w:pPr>
      <w:hyperlink w:anchor="_Toc376626383" w:history="1">
        <w:r w:rsidR="006847E2" w:rsidRPr="003A3252">
          <w:rPr>
            <w:rStyle w:val="Hyperlink"/>
            <w:noProof/>
          </w:rPr>
          <w:t>2. Modelbygning med SelfServiceBI og ”Power-udvidelsespakkerne” til Excel</w:t>
        </w:r>
        <w:r w:rsidR="006847E2">
          <w:rPr>
            <w:noProof/>
            <w:webHidden/>
          </w:rPr>
          <w:tab/>
        </w:r>
        <w:r w:rsidR="006847E2">
          <w:rPr>
            <w:noProof/>
            <w:webHidden/>
          </w:rPr>
          <w:fldChar w:fldCharType="begin"/>
        </w:r>
        <w:r w:rsidR="006847E2">
          <w:rPr>
            <w:noProof/>
            <w:webHidden/>
          </w:rPr>
          <w:instrText xml:space="preserve"> PAGEREF _Toc376626383 \h </w:instrText>
        </w:r>
        <w:r w:rsidR="006847E2">
          <w:rPr>
            <w:noProof/>
            <w:webHidden/>
          </w:rPr>
        </w:r>
        <w:r w:rsidR="006847E2">
          <w:rPr>
            <w:noProof/>
            <w:webHidden/>
          </w:rPr>
          <w:fldChar w:fldCharType="separate"/>
        </w:r>
        <w:r w:rsidR="006847E2">
          <w:rPr>
            <w:noProof/>
            <w:webHidden/>
          </w:rPr>
          <w:t>5</w:t>
        </w:r>
        <w:r w:rsidR="006847E2">
          <w:rPr>
            <w:noProof/>
            <w:webHidden/>
          </w:rPr>
          <w:fldChar w:fldCharType="end"/>
        </w:r>
      </w:hyperlink>
    </w:p>
    <w:p w14:paraId="065D5D83" w14:textId="77777777" w:rsidR="006847E2" w:rsidRDefault="00DA0B65">
      <w:pPr>
        <w:pStyle w:val="Indholdsfortegnelse2"/>
        <w:tabs>
          <w:tab w:val="right" w:leader="dot" w:pos="9514"/>
        </w:tabs>
        <w:rPr>
          <w:rFonts w:asciiTheme="minorHAnsi" w:eastAsiaTheme="minorEastAsia" w:hAnsiTheme="minorHAnsi" w:cstheme="minorBidi"/>
          <w:noProof/>
          <w:sz w:val="22"/>
          <w:szCs w:val="22"/>
        </w:rPr>
      </w:pPr>
      <w:hyperlink w:anchor="_Toc376626384" w:history="1">
        <w:r w:rsidR="006847E2" w:rsidRPr="003A3252">
          <w:rPr>
            <w:rStyle w:val="Hyperlink"/>
            <w:noProof/>
          </w:rPr>
          <w:t>2.1 Powerpivot</w:t>
        </w:r>
        <w:r w:rsidR="006847E2">
          <w:rPr>
            <w:noProof/>
            <w:webHidden/>
          </w:rPr>
          <w:tab/>
        </w:r>
        <w:r w:rsidR="006847E2">
          <w:rPr>
            <w:noProof/>
            <w:webHidden/>
          </w:rPr>
          <w:fldChar w:fldCharType="begin"/>
        </w:r>
        <w:r w:rsidR="006847E2">
          <w:rPr>
            <w:noProof/>
            <w:webHidden/>
          </w:rPr>
          <w:instrText xml:space="preserve"> PAGEREF _Toc376626384 \h </w:instrText>
        </w:r>
        <w:r w:rsidR="006847E2">
          <w:rPr>
            <w:noProof/>
            <w:webHidden/>
          </w:rPr>
        </w:r>
        <w:r w:rsidR="006847E2">
          <w:rPr>
            <w:noProof/>
            <w:webHidden/>
          </w:rPr>
          <w:fldChar w:fldCharType="separate"/>
        </w:r>
        <w:r w:rsidR="006847E2">
          <w:rPr>
            <w:noProof/>
            <w:webHidden/>
          </w:rPr>
          <w:t>5</w:t>
        </w:r>
        <w:r w:rsidR="006847E2">
          <w:rPr>
            <w:noProof/>
            <w:webHidden/>
          </w:rPr>
          <w:fldChar w:fldCharType="end"/>
        </w:r>
      </w:hyperlink>
    </w:p>
    <w:p w14:paraId="46D922B6" w14:textId="77777777" w:rsidR="006847E2" w:rsidRDefault="00DA0B65">
      <w:pPr>
        <w:pStyle w:val="Indholdsfortegnelse2"/>
        <w:tabs>
          <w:tab w:val="right" w:leader="dot" w:pos="9514"/>
        </w:tabs>
        <w:rPr>
          <w:rFonts w:asciiTheme="minorHAnsi" w:eastAsiaTheme="minorEastAsia" w:hAnsiTheme="minorHAnsi" w:cstheme="minorBidi"/>
          <w:noProof/>
          <w:sz w:val="22"/>
          <w:szCs w:val="22"/>
        </w:rPr>
      </w:pPr>
      <w:hyperlink w:anchor="_Toc376626385" w:history="1">
        <w:r w:rsidR="006847E2" w:rsidRPr="003A3252">
          <w:rPr>
            <w:rStyle w:val="Hyperlink"/>
            <w:noProof/>
          </w:rPr>
          <w:t>2.2 Tidsserier</w:t>
        </w:r>
        <w:r w:rsidR="006847E2">
          <w:rPr>
            <w:noProof/>
            <w:webHidden/>
          </w:rPr>
          <w:tab/>
        </w:r>
        <w:r w:rsidR="006847E2">
          <w:rPr>
            <w:noProof/>
            <w:webHidden/>
          </w:rPr>
          <w:fldChar w:fldCharType="begin"/>
        </w:r>
        <w:r w:rsidR="006847E2">
          <w:rPr>
            <w:noProof/>
            <w:webHidden/>
          </w:rPr>
          <w:instrText xml:space="preserve"> PAGEREF _Toc376626385 \h </w:instrText>
        </w:r>
        <w:r w:rsidR="006847E2">
          <w:rPr>
            <w:noProof/>
            <w:webHidden/>
          </w:rPr>
        </w:r>
        <w:r w:rsidR="006847E2">
          <w:rPr>
            <w:noProof/>
            <w:webHidden/>
          </w:rPr>
          <w:fldChar w:fldCharType="separate"/>
        </w:r>
        <w:r w:rsidR="006847E2">
          <w:rPr>
            <w:noProof/>
            <w:webHidden/>
          </w:rPr>
          <w:t>5</w:t>
        </w:r>
        <w:r w:rsidR="006847E2">
          <w:rPr>
            <w:noProof/>
            <w:webHidden/>
          </w:rPr>
          <w:fldChar w:fldCharType="end"/>
        </w:r>
      </w:hyperlink>
    </w:p>
    <w:p w14:paraId="13157BD5" w14:textId="77777777" w:rsidR="006847E2" w:rsidRDefault="00DA0B65">
      <w:pPr>
        <w:pStyle w:val="Indholdsfortegnelse2"/>
        <w:tabs>
          <w:tab w:val="right" w:leader="dot" w:pos="9514"/>
        </w:tabs>
        <w:rPr>
          <w:rFonts w:asciiTheme="minorHAnsi" w:eastAsiaTheme="minorEastAsia" w:hAnsiTheme="minorHAnsi" w:cstheme="minorBidi"/>
          <w:noProof/>
          <w:sz w:val="22"/>
          <w:szCs w:val="22"/>
        </w:rPr>
      </w:pPr>
      <w:hyperlink w:anchor="_Toc376626386" w:history="1">
        <w:r w:rsidR="006847E2" w:rsidRPr="003A3252">
          <w:rPr>
            <w:rStyle w:val="Hyperlink"/>
            <w:noProof/>
          </w:rPr>
          <w:t>2.3 Powerview</w:t>
        </w:r>
        <w:r w:rsidR="006847E2">
          <w:rPr>
            <w:noProof/>
            <w:webHidden/>
          </w:rPr>
          <w:tab/>
        </w:r>
        <w:r w:rsidR="006847E2">
          <w:rPr>
            <w:noProof/>
            <w:webHidden/>
          </w:rPr>
          <w:fldChar w:fldCharType="begin"/>
        </w:r>
        <w:r w:rsidR="006847E2">
          <w:rPr>
            <w:noProof/>
            <w:webHidden/>
          </w:rPr>
          <w:instrText xml:space="preserve"> PAGEREF _Toc376626386 \h </w:instrText>
        </w:r>
        <w:r w:rsidR="006847E2">
          <w:rPr>
            <w:noProof/>
            <w:webHidden/>
          </w:rPr>
        </w:r>
        <w:r w:rsidR="006847E2">
          <w:rPr>
            <w:noProof/>
            <w:webHidden/>
          </w:rPr>
          <w:fldChar w:fldCharType="separate"/>
        </w:r>
        <w:r w:rsidR="006847E2">
          <w:rPr>
            <w:noProof/>
            <w:webHidden/>
          </w:rPr>
          <w:t>6</w:t>
        </w:r>
        <w:r w:rsidR="006847E2">
          <w:rPr>
            <w:noProof/>
            <w:webHidden/>
          </w:rPr>
          <w:fldChar w:fldCharType="end"/>
        </w:r>
      </w:hyperlink>
    </w:p>
    <w:p w14:paraId="3A3C5A71" w14:textId="77777777" w:rsidR="006847E2" w:rsidRDefault="00DA0B65">
      <w:pPr>
        <w:pStyle w:val="Indholdsfortegnelse2"/>
        <w:tabs>
          <w:tab w:val="right" w:leader="dot" w:pos="9514"/>
        </w:tabs>
        <w:rPr>
          <w:rFonts w:asciiTheme="minorHAnsi" w:eastAsiaTheme="minorEastAsia" w:hAnsiTheme="minorHAnsi" w:cstheme="minorBidi"/>
          <w:noProof/>
          <w:sz w:val="22"/>
          <w:szCs w:val="22"/>
        </w:rPr>
      </w:pPr>
      <w:hyperlink w:anchor="_Toc376626387" w:history="1">
        <w:r w:rsidR="006847E2" w:rsidRPr="003A3252">
          <w:rPr>
            <w:rStyle w:val="Hyperlink"/>
            <w:noProof/>
          </w:rPr>
          <w:t>2.4 Fra analyse til præsentation</w:t>
        </w:r>
        <w:r w:rsidR="006847E2">
          <w:rPr>
            <w:noProof/>
            <w:webHidden/>
          </w:rPr>
          <w:tab/>
        </w:r>
        <w:r w:rsidR="006847E2">
          <w:rPr>
            <w:noProof/>
            <w:webHidden/>
          </w:rPr>
          <w:fldChar w:fldCharType="begin"/>
        </w:r>
        <w:r w:rsidR="006847E2">
          <w:rPr>
            <w:noProof/>
            <w:webHidden/>
          </w:rPr>
          <w:instrText xml:space="preserve"> PAGEREF _Toc376626387 \h </w:instrText>
        </w:r>
        <w:r w:rsidR="006847E2">
          <w:rPr>
            <w:noProof/>
            <w:webHidden/>
          </w:rPr>
        </w:r>
        <w:r w:rsidR="006847E2">
          <w:rPr>
            <w:noProof/>
            <w:webHidden/>
          </w:rPr>
          <w:fldChar w:fldCharType="separate"/>
        </w:r>
        <w:r w:rsidR="006847E2">
          <w:rPr>
            <w:noProof/>
            <w:webHidden/>
          </w:rPr>
          <w:t>6</w:t>
        </w:r>
        <w:r w:rsidR="006847E2">
          <w:rPr>
            <w:noProof/>
            <w:webHidden/>
          </w:rPr>
          <w:fldChar w:fldCharType="end"/>
        </w:r>
      </w:hyperlink>
    </w:p>
    <w:p w14:paraId="38668681" w14:textId="77777777" w:rsidR="006847E2" w:rsidRDefault="00DA0B65">
      <w:pPr>
        <w:pStyle w:val="Indholdsfortegnelse2"/>
        <w:tabs>
          <w:tab w:val="right" w:leader="dot" w:pos="9514"/>
        </w:tabs>
        <w:rPr>
          <w:rFonts w:asciiTheme="minorHAnsi" w:eastAsiaTheme="minorEastAsia" w:hAnsiTheme="minorHAnsi" w:cstheme="minorBidi"/>
          <w:noProof/>
          <w:sz w:val="22"/>
          <w:szCs w:val="22"/>
        </w:rPr>
      </w:pPr>
      <w:hyperlink w:anchor="_Toc376626388" w:history="1">
        <w:r w:rsidR="006847E2" w:rsidRPr="003A3252">
          <w:rPr>
            <w:rStyle w:val="Hyperlink"/>
            <w:noProof/>
          </w:rPr>
          <w:t>2.5 Uddannelsesbehov</w:t>
        </w:r>
        <w:r w:rsidR="006847E2">
          <w:rPr>
            <w:noProof/>
            <w:webHidden/>
          </w:rPr>
          <w:tab/>
        </w:r>
        <w:r w:rsidR="006847E2">
          <w:rPr>
            <w:noProof/>
            <w:webHidden/>
          </w:rPr>
          <w:fldChar w:fldCharType="begin"/>
        </w:r>
        <w:r w:rsidR="006847E2">
          <w:rPr>
            <w:noProof/>
            <w:webHidden/>
          </w:rPr>
          <w:instrText xml:space="preserve"> PAGEREF _Toc376626388 \h </w:instrText>
        </w:r>
        <w:r w:rsidR="006847E2">
          <w:rPr>
            <w:noProof/>
            <w:webHidden/>
          </w:rPr>
        </w:r>
        <w:r w:rsidR="006847E2">
          <w:rPr>
            <w:noProof/>
            <w:webHidden/>
          </w:rPr>
          <w:fldChar w:fldCharType="separate"/>
        </w:r>
        <w:r w:rsidR="006847E2">
          <w:rPr>
            <w:noProof/>
            <w:webHidden/>
          </w:rPr>
          <w:t>6</w:t>
        </w:r>
        <w:r w:rsidR="006847E2">
          <w:rPr>
            <w:noProof/>
            <w:webHidden/>
          </w:rPr>
          <w:fldChar w:fldCharType="end"/>
        </w:r>
      </w:hyperlink>
    </w:p>
    <w:p w14:paraId="5042DA74" w14:textId="77777777" w:rsidR="006847E2" w:rsidRDefault="00DA0B65">
      <w:pPr>
        <w:pStyle w:val="Indholdsfortegnelse2"/>
        <w:tabs>
          <w:tab w:val="right" w:leader="dot" w:pos="9514"/>
        </w:tabs>
        <w:rPr>
          <w:rFonts w:asciiTheme="minorHAnsi" w:eastAsiaTheme="minorEastAsia" w:hAnsiTheme="minorHAnsi" w:cstheme="minorBidi"/>
          <w:noProof/>
          <w:sz w:val="22"/>
          <w:szCs w:val="22"/>
        </w:rPr>
      </w:pPr>
      <w:hyperlink w:anchor="_Toc376626389" w:history="1">
        <w:r w:rsidR="006847E2" w:rsidRPr="003A3252">
          <w:rPr>
            <w:rStyle w:val="Hyperlink"/>
            <w:noProof/>
          </w:rPr>
          <w:t>2.6 Før vi kan komme i gang</w:t>
        </w:r>
        <w:r w:rsidR="006847E2">
          <w:rPr>
            <w:noProof/>
            <w:webHidden/>
          </w:rPr>
          <w:tab/>
        </w:r>
        <w:r w:rsidR="006847E2">
          <w:rPr>
            <w:noProof/>
            <w:webHidden/>
          </w:rPr>
          <w:fldChar w:fldCharType="begin"/>
        </w:r>
        <w:r w:rsidR="006847E2">
          <w:rPr>
            <w:noProof/>
            <w:webHidden/>
          </w:rPr>
          <w:instrText xml:space="preserve"> PAGEREF _Toc376626389 \h </w:instrText>
        </w:r>
        <w:r w:rsidR="006847E2">
          <w:rPr>
            <w:noProof/>
            <w:webHidden/>
          </w:rPr>
        </w:r>
        <w:r w:rsidR="006847E2">
          <w:rPr>
            <w:noProof/>
            <w:webHidden/>
          </w:rPr>
          <w:fldChar w:fldCharType="separate"/>
        </w:r>
        <w:r w:rsidR="006847E2">
          <w:rPr>
            <w:noProof/>
            <w:webHidden/>
          </w:rPr>
          <w:t>7</w:t>
        </w:r>
        <w:r w:rsidR="006847E2">
          <w:rPr>
            <w:noProof/>
            <w:webHidden/>
          </w:rPr>
          <w:fldChar w:fldCharType="end"/>
        </w:r>
      </w:hyperlink>
    </w:p>
    <w:p w14:paraId="2FC37AF2" w14:textId="77777777" w:rsidR="006847E2" w:rsidRDefault="00DA0B65">
      <w:pPr>
        <w:pStyle w:val="Indholdsfortegnelse2"/>
        <w:tabs>
          <w:tab w:val="right" w:leader="dot" w:pos="9514"/>
        </w:tabs>
        <w:rPr>
          <w:rFonts w:asciiTheme="minorHAnsi" w:eastAsiaTheme="minorEastAsia" w:hAnsiTheme="minorHAnsi" w:cstheme="minorBidi"/>
          <w:noProof/>
          <w:sz w:val="22"/>
          <w:szCs w:val="22"/>
        </w:rPr>
      </w:pPr>
      <w:hyperlink w:anchor="_Toc376626390" w:history="1">
        <w:r w:rsidR="006847E2" w:rsidRPr="003A3252">
          <w:rPr>
            <w:rStyle w:val="Hyperlink"/>
            <w:noProof/>
          </w:rPr>
          <w:t>3. Brugsfasen</w:t>
        </w:r>
        <w:r w:rsidR="006847E2">
          <w:rPr>
            <w:noProof/>
            <w:webHidden/>
          </w:rPr>
          <w:tab/>
        </w:r>
        <w:r w:rsidR="006847E2">
          <w:rPr>
            <w:noProof/>
            <w:webHidden/>
          </w:rPr>
          <w:fldChar w:fldCharType="begin"/>
        </w:r>
        <w:r w:rsidR="006847E2">
          <w:rPr>
            <w:noProof/>
            <w:webHidden/>
          </w:rPr>
          <w:instrText xml:space="preserve"> PAGEREF _Toc376626390 \h </w:instrText>
        </w:r>
        <w:r w:rsidR="006847E2">
          <w:rPr>
            <w:noProof/>
            <w:webHidden/>
          </w:rPr>
        </w:r>
        <w:r w:rsidR="006847E2">
          <w:rPr>
            <w:noProof/>
            <w:webHidden/>
          </w:rPr>
          <w:fldChar w:fldCharType="separate"/>
        </w:r>
        <w:r w:rsidR="006847E2">
          <w:rPr>
            <w:noProof/>
            <w:webHidden/>
          </w:rPr>
          <w:t>7</w:t>
        </w:r>
        <w:r w:rsidR="006847E2">
          <w:rPr>
            <w:noProof/>
            <w:webHidden/>
          </w:rPr>
          <w:fldChar w:fldCharType="end"/>
        </w:r>
      </w:hyperlink>
    </w:p>
    <w:p w14:paraId="6F6B4A09" w14:textId="77777777" w:rsidR="000F06BD" w:rsidRDefault="000F06BD" w:rsidP="000F06BD">
      <w:r>
        <w:fldChar w:fldCharType="end"/>
      </w:r>
    </w:p>
    <w:p w14:paraId="511EF00F" w14:textId="77777777" w:rsidR="000F06BD" w:rsidRPr="000F06BD" w:rsidRDefault="000F06BD" w:rsidP="000F06BD"/>
    <w:p w14:paraId="182F6F26" w14:textId="254C15F5" w:rsidR="000F06BD" w:rsidRDefault="004D61D6" w:rsidP="004D61D6">
      <w:pPr>
        <w:pStyle w:val="Overskrift2"/>
      </w:pPr>
      <w:bookmarkStart w:id="0" w:name="_Toc376626379"/>
      <w:r w:rsidRPr="004D61D6">
        <w:rPr>
          <w:bCs w:val="0"/>
          <w:iCs w:val="0"/>
        </w:rPr>
        <w:t>1.</w:t>
      </w:r>
      <w:r>
        <w:t xml:space="preserve"> </w:t>
      </w:r>
      <w:proofErr w:type="spellStart"/>
      <w:r w:rsidR="006847E2">
        <w:t>SelfServiceBI</w:t>
      </w:r>
      <w:proofErr w:type="spellEnd"/>
      <w:r w:rsidR="00454EAC">
        <w:t xml:space="preserve"> på </w:t>
      </w:r>
      <w:proofErr w:type="spellStart"/>
      <w:r w:rsidR="006847E2">
        <w:t>Videncentret</w:t>
      </w:r>
      <w:proofErr w:type="spellEnd"/>
      <w:r w:rsidR="006847E2">
        <w:t xml:space="preserve"> for Landbrug</w:t>
      </w:r>
      <w:bookmarkEnd w:id="0"/>
    </w:p>
    <w:p w14:paraId="5CD7F5E0" w14:textId="77777777" w:rsidR="00D57A12" w:rsidRDefault="00D57A12" w:rsidP="00D57A12">
      <w:pPr>
        <w:pStyle w:val="Overskrift2"/>
      </w:pPr>
    </w:p>
    <w:p w14:paraId="2EE17E79" w14:textId="71B9842B" w:rsidR="00A5728E" w:rsidRDefault="00A5728E" w:rsidP="00A5728E">
      <w:r>
        <w:t xml:space="preserve">I efteråret 2013 er der </w:t>
      </w:r>
      <w:r w:rsidR="00D02E13">
        <w:t>gennemført</w:t>
      </w:r>
      <w:r>
        <w:t xml:space="preserve"> et pilotprojekt på </w:t>
      </w:r>
      <w:proofErr w:type="spellStart"/>
      <w:r>
        <w:t>Videncentret</w:t>
      </w:r>
      <w:proofErr w:type="spellEnd"/>
      <w:r>
        <w:t xml:space="preserve"> </w:t>
      </w:r>
      <w:r w:rsidR="008C1B52">
        <w:t>f</w:t>
      </w:r>
      <w:r>
        <w:t xml:space="preserve">or Landbrug for at afprøve potentialet i </w:t>
      </w:r>
      <w:proofErr w:type="spellStart"/>
      <w:r w:rsidR="00512F7C">
        <w:t>SelfServiceBI</w:t>
      </w:r>
      <w:proofErr w:type="spellEnd"/>
      <w:r w:rsidR="00354075">
        <w:t xml:space="preserve"> i forhold til </w:t>
      </w:r>
      <w:proofErr w:type="spellStart"/>
      <w:r w:rsidR="00354075">
        <w:t>VFL´s</w:t>
      </w:r>
      <w:proofErr w:type="spellEnd"/>
      <w:r w:rsidR="00354075">
        <w:t xml:space="preserve"> databaser</w:t>
      </w:r>
      <w:r w:rsidR="00D02E13">
        <w:t xml:space="preserve"> med landbrugsfagligt indhold</w:t>
      </w:r>
      <w:r w:rsidR="009F7922">
        <w:t xml:space="preserve">. </w:t>
      </w:r>
      <w:r w:rsidR="004D5E38">
        <w:t xml:space="preserve">Begrebet </w:t>
      </w:r>
      <w:proofErr w:type="spellStart"/>
      <w:r w:rsidR="00512F7C">
        <w:t>SelfServiceBI</w:t>
      </w:r>
      <w:proofErr w:type="spellEnd"/>
      <w:r w:rsidR="009F7922">
        <w:t xml:space="preserve"> beskriver et IT </w:t>
      </w:r>
      <w:proofErr w:type="spellStart"/>
      <w:r w:rsidR="009F7922">
        <w:t>setup</w:t>
      </w:r>
      <w:proofErr w:type="spellEnd"/>
      <w:r w:rsidR="004D5E38">
        <w:t>,</w:t>
      </w:r>
      <w:r w:rsidR="009F7922">
        <w:t xml:space="preserve"> der gør det muligt for </w:t>
      </w:r>
      <w:r w:rsidR="004D5E38">
        <w:t xml:space="preserve">medarbejdere i en virksomhed, at få adgang til </w:t>
      </w:r>
      <w:r w:rsidR="008C1B52">
        <w:t>grunddata</w:t>
      </w:r>
      <w:r w:rsidR="004D5E38">
        <w:t xml:space="preserve"> og frit lave u</w:t>
      </w:r>
      <w:r w:rsidR="004D5E38">
        <w:t>d</w:t>
      </w:r>
      <w:r w:rsidR="004D5E38">
        <w:t>træk uden at det er nødvendig at involvere IT afdelingens databaseeksperter.</w:t>
      </w:r>
      <w:r w:rsidR="008C5260">
        <w:t xml:space="preserve"> </w:t>
      </w:r>
    </w:p>
    <w:p w14:paraId="4CB42F9F" w14:textId="77777777" w:rsidR="008C5260" w:rsidRDefault="008C5260" w:rsidP="00A5728E"/>
    <w:p w14:paraId="3AC0C093" w14:textId="0597E46A" w:rsidR="008C5260" w:rsidRDefault="008C5260" w:rsidP="00A5728E">
      <w:r>
        <w:t xml:space="preserve">Årets forretning 2013 med titlen ”Fra MIPS til forandring” er et godt eksempel på det forretningsmæssige potentiale i </w:t>
      </w:r>
      <w:proofErr w:type="spellStart"/>
      <w:r>
        <w:t>SelfServiceBI</w:t>
      </w:r>
      <w:proofErr w:type="spellEnd"/>
      <w:r>
        <w:t>. Forretningen går ud på at sammenstille data fra forskellige datakilder og udlede viden</w:t>
      </w:r>
      <w:r w:rsidR="00345EFD">
        <w:t>,</w:t>
      </w:r>
      <w:r>
        <w:t xml:space="preserve"> der kan bruges til at ændre på arbejdsmæssige rutiner hos DLBR medarbejdere. Arbejdet med data i ”Fra </w:t>
      </w:r>
      <w:proofErr w:type="spellStart"/>
      <w:r>
        <w:t>Mips</w:t>
      </w:r>
      <w:proofErr w:type="spellEnd"/>
      <w:r>
        <w:t xml:space="preserve"> til forandr</w:t>
      </w:r>
      <w:r w:rsidR="00345EFD">
        <w:t>ing</w:t>
      </w:r>
      <w:r>
        <w:t xml:space="preserve">” </w:t>
      </w:r>
      <w:r w:rsidR="00345EFD">
        <w:t xml:space="preserve">er baseret på en række manuelle rutiner, men det kunne let rationaliseres ved hjælp af </w:t>
      </w:r>
      <w:proofErr w:type="spellStart"/>
      <w:r w:rsidR="00345EFD">
        <w:t>SelfServiceBI</w:t>
      </w:r>
      <w:proofErr w:type="spellEnd"/>
      <w:r w:rsidR="00345EFD">
        <w:t>.</w:t>
      </w:r>
    </w:p>
    <w:p w14:paraId="72A139BC" w14:textId="4821097B" w:rsidR="00445108" w:rsidRDefault="00445108" w:rsidP="00A5728E"/>
    <w:p w14:paraId="7870448A" w14:textId="1251CC7B" w:rsidR="00445108" w:rsidRDefault="003F21EA" w:rsidP="00445108">
      <w:r>
        <w:t xml:space="preserve">Økonomiteamet i VFL-IT har i foråret 2013 anvendt </w:t>
      </w:r>
      <w:proofErr w:type="spellStart"/>
      <w:r>
        <w:t>SelfServiceBI</w:t>
      </w:r>
      <w:proofErr w:type="spellEnd"/>
      <w:r>
        <w:t xml:space="preserve"> i praksis </w:t>
      </w:r>
      <w:r w:rsidR="00445108">
        <w:t xml:space="preserve">til at holde øje med den daglige udvikling i Økonomidatabasen på </w:t>
      </w:r>
      <w:proofErr w:type="gramStart"/>
      <w:r w:rsidR="00445108">
        <w:t>en</w:t>
      </w:r>
      <w:proofErr w:type="gramEnd"/>
      <w:r w:rsidR="00445108">
        <w:t xml:space="preserve"> tv skærm. Det har eksempelvis været muligt at følge udviklingen i antal overførte ejendomme fra Ø90 til </w:t>
      </w:r>
      <w:r w:rsidR="00512F7C">
        <w:t>Ø</w:t>
      </w:r>
      <w:r w:rsidR="00445108">
        <w:t>konomidatabasen</w:t>
      </w:r>
      <w:r w:rsidR="00512F7C">
        <w:t>,</w:t>
      </w:r>
      <w:r w:rsidR="00445108">
        <w:t xml:space="preserve"> og at holde øje med fejlraten i de overførsler der er foretaget. Det er oplysninger</w:t>
      </w:r>
      <w:r w:rsidR="00512F7C">
        <w:t>,</w:t>
      </w:r>
      <w:r w:rsidR="00445108">
        <w:t xml:space="preserve"> som tidligere krævede en del arbejde med SQL direkte i </w:t>
      </w:r>
      <w:r w:rsidR="00512F7C">
        <w:t>Ø</w:t>
      </w:r>
      <w:r w:rsidR="00445108">
        <w:t>konomidatab</w:t>
      </w:r>
      <w:r w:rsidR="00445108">
        <w:t>a</w:t>
      </w:r>
      <w:r w:rsidR="00445108">
        <w:t>sen, mens det nu sker helt af sig selv</w:t>
      </w:r>
      <w:r w:rsidR="00512F7C">
        <w:t>,</w:t>
      </w:r>
      <w:r w:rsidR="00445108">
        <w:t xml:space="preserve"> hver gang modellen opdateres med nye data fra produktion.</w:t>
      </w:r>
    </w:p>
    <w:p w14:paraId="18B5BF64" w14:textId="77777777" w:rsidR="00AF21B2" w:rsidRDefault="00AF21B2" w:rsidP="00A5728E"/>
    <w:p w14:paraId="0F7C0CAA" w14:textId="7183058C" w:rsidR="00AF21B2" w:rsidRPr="00AF21B2" w:rsidRDefault="00AF21B2" w:rsidP="00A5728E">
      <w:pPr>
        <w:rPr>
          <w:b/>
        </w:rPr>
      </w:pPr>
      <w:r w:rsidRPr="00AF21B2">
        <w:rPr>
          <w:b/>
        </w:rPr>
        <w:t>Sammendrag</w:t>
      </w:r>
    </w:p>
    <w:p w14:paraId="2D0DC623" w14:textId="03D1792C" w:rsidR="00D02E13" w:rsidRDefault="00AF21B2" w:rsidP="004D5E38">
      <w:pPr>
        <w:tabs>
          <w:tab w:val="left" w:pos="6586"/>
        </w:tabs>
      </w:pPr>
      <w:proofErr w:type="spellStart"/>
      <w:r>
        <w:t>SelfServiceBi</w:t>
      </w:r>
      <w:proofErr w:type="spellEnd"/>
      <w:r>
        <w:t xml:space="preserve"> projektet har vist at det med lille indsats kan åbne for adgang til </w:t>
      </w:r>
      <w:proofErr w:type="spellStart"/>
      <w:r>
        <w:t>VFL´s</w:t>
      </w:r>
      <w:proofErr w:type="spellEnd"/>
      <w:r>
        <w:t xml:space="preserve"> data via Excel, og at </w:t>
      </w:r>
      <w:proofErr w:type="spellStart"/>
      <w:r w:rsidR="006847E2">
        <w:t>Videncentret</w:t>
      </w:r>
      <w:proofErr w:type="spellEnd"/>
      <w:r w:rsidR="006847E2">
        <w:t xml:space="preserve"> for Landbrug</w:t>
      </w:r>
      <w:r>
        <w:t xml:space="preserve"> næsten har det nødvendige hard- og software til at gå i gang med </w:t>
      </w:r>
      <w:proofErr w:type="spellStart"/>
      <w:r>
        <w:t>SelfserviceBI</w:t>
      </w:r>
      <w:proofErr w:type="spellEnd"/>
      <w:r>
        <w:t xml:space="preserve">. </w:t>
      </w:r>
      <w:r w:rsidR="00D02E13">
        <w:t xml:space="preserve">Barrieren for at komme i gang med </w:t>
      </w:r>
      <w:proofErr w:type="spellStart"/>
      <w:r>
        <w:t>SelfserviceBI</w:t>
      </w:r>
      <w:proofErr w:type="spellEnd"/>
      <w:r>
        <w:t xml:space="preserve"> på </w:t>
      </w:r>
      <w:proofErr w:type="spellStart"/>
      <w:r w:rsidR="006847E2">
        <w:t>Videncentret</w:t>
      </w:r>
      <w:proofErr w:type="spellEnd"/>
      <w:r w:rsidR="006847E2">
        <w:t xml:space="preserve"> for Landbrug</w:t>
      </w:r>
      <w:r>
        <w:t xml:space="preserve"> er</w:t>
      </w:r>
      <w:r w:rsidR="00D02E13">
        <w:t xml:space="preserve"> derfor ret lav, men det kræver at nogen har kendskab til mulighederne</w:t>
      </w:r>
      <w:r w:rsidR="00345EFD">
        <w:t>,</w:t>
      </w:r>
      <w:r w:rsidR="00D02E13">
        <w:t xml:space="preserve"> og ser et forretningsmæssigt potentiale i </w:t>
      </w:r>
      <w:proofErr w:type="spellStart"/>
      <w:r w:rsidR="00D02E13">
        <w:t>SelfServiceBI</w:t>
      </w:r>
      <w:proofErr w:type="spellEnd"/>
      <w:r w:rsidR="00D02E13">
        <w:t>.</w:t>
      </w:r>
    </w:p>
    <w:p w14:paraId="64C7ACD1" w14:textId="77777777" w:rsidR="00D02E13" w:rsidRDefault="00D02E13" w:rsidP="004D5E38">
      <w:pPr>
        <w:tabs>
          <w:tab w:val="left" w:pos="6586"/>
        </w:tabs>
      </w:pPr>
    </w:p>
    <w:p w14:paraId="4A78CA43" w14:textId="5EA5FB9A" w:rsidR="00AF21B2" w:rsidRDefault="00D02E13" w:rsidP="004D5E38">
      <w:pPr>
        <w:tabs>
          <w:tab w:val="left" w:pos="6586"/>
        </w:tabs>
      </w:pPr>
      <w:r>
        <w:lastRenderedPageBreak/>
        <w:t>I projektet er der arbejdet med data fra Økonomi</w:t>
      </w:r>
      <w:r w:rsidR="0072618D">
        <w:t xml:space="preserve">- og </w:t>
      </w:r>
      <w:r w:rsidR="00512F7C">
        <w:t>Kvægdatabasen</w:t>
      </w:r>
      <w:r w:rsidR="0072618D">
        <w:t xml:space="preserve">, samt fra IIS logfiler fra webservere. Projektet har vist, at data skal stilles til rådighed for </w:t>
      </w:r>
      <w:proofErr w:type="spellStart"/>
      <w:r w:rsidR="0072618D">
        <w:t>SelfServiceBI</w:t>
      </w:r>
      <w:proofErr w:type="spellEnd"/>
      <w:r w:rsidR="0072618D">
        <w:t xml:space="preserve"> via et </w:t>
      </w:r>
      <w:proofErr w:type="spellStart"/>
      <w:r w:rsidR="0072618D">
        <w:t>datawarehouse</w:t>
      </w:r>
      <w:proofErr w:type="spellEnd"/>
      <w:r w:rsidR="0072618D">
        <w:t xml:space="preserve">, og at den del skal udvikles specielt til formålet. </w:t>
      </w:r>
    </w:p>
    <w:p w14:paraId="6F956957" w14:textId="77777777" w:rsidR="0072618D" w:rsidRDefault="0072618D" w:rsidP="004D5E38">
      <w:pPr>
        <w:tabs>
          <w:tab w:val="left" w:pos="6586"/>
        </w:tabs>
      </w:pPr>
    </w:p>
    <w:p w14:paraId="5CAE40FB" w14:textId="77777777" w:rsidR="00881091" w:rsidRDefault="0072618D" w:rsidP="004D5E38">
      <w:pPr>
        <w:tabs>
          <w:tab w:val="left" w:pos="6586"/>
        </w:tabs>
      </w:pPr>
      <w:r>
        <w:t xml:space="preserve">Når </w:t>
      </w:r>
      <w:proofErr w:type="spellStart"/>
      <w:r>
        <w:t>datawarehouset</w:t>
      </w:r>
      <w:proofErr w:type="spellEnd"/>
      <w:r>
        <w:t xml:space="preserve"> er klar er </w:t>
      </w:r>
      <w:r w:rsidR="003A5451">
        <w:t xml:space="preserve">der næsten ubegrænsede anvendelsesmuligheder i Excel. </w:t>
      </w:r>
      <w:r w:rsidR="0090441F">
        <w:t>Hele Excel vær</w:t>
      </w:r>
      <w:r w:rsidR="0090441F">
        <w:t>k</w:t>
      </w:r>
      <w:r w:rsidR="0090441F">
        <w:t xml:space="preserve">tøjskassen kan nemlig tages i brug </w:t>
      </w:r>
      <w:r w:rsidR="008C029B">
        <w:t>på de indlæste data</w:t>
      </w:r>
      <w:r w:rsidR="003A5451">
        <w:t>. Projektet har</w:t>
      </w:r>
      <w:r w:rsidR="007D4CBF">
        <w:t xml:space="preserve"> vist at det er vigtig at afgrænse data i forhold til analysens formål, fordi for store datamængder kan resultere i hastighedsproblemer i Excel. </w:t>
      </w:r>
    </w:p>
    <w:p w14:paraId="24485C61" w14:textId="77777777" w:rsidR="00881091" w:rsidRPr="006847E2" w:rsidRDefault="00881091" w:rsidP="004D5E38">
      <w:pPr>
        <w:tabs>
          <w:tab w:val="left" w:pos="6586"/>
        </w:tabs>
        <w:rPr>
          <w:b/>
        </w:rPr>
      </w:pPr>
    </w:p>
    <w:p w14:paraId="5112399F" w14:textId="73DBF201" w:rsidR="00A5728E" w:rsidRDefault="008C029B" w:rsidP="004D5E38">
      <w:pPr>
        <w:tabs>
          <w:tab w:val="left" w:pos="6586"/>
        </w:tabs>
      </w:pPr>
      <w:r>
        <w:t xml:space="preserve">Projektet har også vist udfordringer i forhold til kvaliteten af de data, der indgår i en analyse. Fri adgang til data </w:t>
      </w:r>
      <w:r w:rsidR="00881091">
        <w:t xml:space="preserve">stiller store krav </w:t>
      </w:r>
      <w:r w:rsidR="006847E2">
        <w:t xml:space="preserve">til </w:t>
      </w:r>
      <w:r w:rsidR="00881091">
        <w:t>analysemedarbejdernes datakendskab, fordi de ellers kan komme til at lave fejla</w:t>
      </w:r>
      <w:r w:rsidR="00881091">
        <w:t>g</w:t>
      </w:r>
      <w:r w:rsidR="00881091">
        <w:t>tige analyser eller fejlfortolke analyseresultaterne. Det sammenholdt med særlige krav til Excel kompete</w:t>
      </w:r>
      <w:r w:rsidR="00881091">
        <w:t>n</w:t>
      </w:r>
      <w:r w:rsidR="00881091">
        <w:t>cer taler for at medarbejdere</w:t>
      </w:r>
      <w:r w:rsidR="006847E2">
        <w:t>,</w:t>
      </w:r>
      <w:r w:rsidR="00881091">
        <w:t xml:space="preserve"> der skal arbejde med </w:t>
      </w:r>
      <w:proofErr w:type="spellStart"/>
      <w:r w:rsidR="00881091">
        <w:t>SelfServiceBI</w:t>
      </w:r>
      <w:proofErr w:type="spellEnd"/>
      <w:r w:rsidR="00881091">
        <w:t xml:space="preserve"> skal være uddannelsesmæssigt godt klædt på til opgaven.</w:t>
      </w:r>
    </w:p>
    <w:p w14:paraId="15D92D10" w14:textId="77777777" w:rsidR="00881091" w:rsidRDefault="00881091" w:rsidP="004D5E38">
      <w:pPr>
        <w:tabs>
          <w:tab w:val="left" w:pos="6586"/>
        </w:tabs>
      </w:pPr>
    </w:p>
    <w:p w14:paraId="47A26BB2" w14:textId="0B3A0A92" w:rsidR="00881091" w:rsidRDefault="00881091" w:rsidP="004D5E38">
      <w:pPr>
        <w:tabs>
          <w:tab w:val="left" w:pos="6586"/>
        </w:tabs>
      </w:pPr>
      <w:r>
        <w:t xml:space="preserve">Sammenfattende kan det konkluderes, at der er store muligheder </w:t>
      </w:r>
      <w:r w:rsidR="008C5260">
        <w:t xml:space="preserve">og potentiale </w:t>
      </w:r>
      <w:r>
        <w:t>i at arbejde videre med</w:t>
      </w:r>
      <w:r w:rsidR="008C5260">
        <w:t xml:space="preserve"> </w:t>
      </w:r>
      <w:proofErr w:type="spellStart"/>
      <w:r w:rsidR="008C5260">
        <w:t>SelfServiceBI</w:t>
      </w:r>
      <w:proofErr w:type="spellEnd"/>
      <w:r w:rsidR="008C5260">
        <w:t xml:space="preserve"> på </w:t>
      </w:r>
      <w:proofErr w:type="spellStart"/>
      <w:r w:rsidR="008C5260">
        <w:t>Videncentret</w:t>
      </w:r>
      <w:proofErr w:type="spellEnd"/>
      <w:r w:rsidR="008C5260">
        <w:t xml:space="preserve"> for Landbrug. </w:t>
      </w:r>
    </w:p>
    <w:p w14:paraId="3D0A5DF0" w14:textId="77777777" w:rsidR="00881091" w:rsidRPr="00A5728E" w:rsidRDefault="00881091" w:rsidP="004D5E38">
      <w:pPr>
        <w:tabs>
          <w:tab w:val="left" w:pos="6586"/>
        </w:tabs>
      </w:pPr>
    </w:p>
    <w:p w14:paraId="32429CCE" w14:textId="2F3F2D11" w:rsidR="00D57A12" w:rsidRDefault="008C4763" w:rsidP="00D57A12">
      <w:pPr>
        <w:pStyle w:val="Overskrift2"/>
      </w:pPr>
      <w:bookmarkStart w:id="1" w:name="_Toc376626380"/>
      <w:r>
        <w:t xml:space="preserve">1.1 </w:t>
      </w:r>
      <w:r w:rsidR="00D57A12">
        <w:t>Tekniske forudsætninger</w:t>
      </w:r>
      <w:bookmarkEnd w:id="1"/>
    </w:p>
    <w:p w14:paraId="55DBC2DC" w14:textId="7F237877" w:rsidR="00144357" w:rsidRDefault="00144357" w:rsidP="004D61D6">
      <w:r>
        <w:t xml:space="preserve">De tekniske muligheder for at lave </w:t>
      </w:r>
      <w:proofErr w:type="spellStart"/>
      <w:r w:rsidR="006847E2">
        <w:t>SelfServiceBI</w:t>
      </w:r>
      <w:proofErr w:type="spellEnd"/>
      <w:r w:rsidR="00A84111">
        <w:t xml:space="preserve"> ved hjælp af Microsoft produkter har været under kraftig udbygning i de seneste år</w:t>
      </w:r>
      <w:r w:rsidR="004D57B6">
        <w:t>, fordi der er udviklet nye datalagringsteknologier</w:t>
      </w:r>
      <w:r w:rsidR="00A84111">
        <w:t xml:space="preserve">. </w:t>
      </w:r>
      <w:r w:rsidR="00354075">
        <w:t>Kombinatio</w:t>
      </w:r>
      <w:r w:rsidR="004D57B6">
        <w:t>nen mellem Micr</w:t>
      </w:r>
      <w:r w:rsidR="004D57B6">
        <w:t>o</w:t>
      </w:r>
      <w:r w:rsidR="004D57B6">
        <w:t xml:space="preserve">soft Office og </w:t>
      </w:r>
      <w:proofErr w:type="spellStart"/>
      <w:r w:rsidR="004D57B6">
        <w:t>enterpris</w:t>
      </w:r>
      <w:r w:rsidR="00354075">
        <w:t>e</w:t>
      </w:r>
      <w:proofErr w:type="spellEnd"/>
      <w:r w:rsidR="00354075">
        <w:t xml:space="preserve"> udgaverne af </w:t>
      </w:r>
      <w:r w:rsidR="00A84111">
        <w:t xml:space="preserve">SQL Server 2012 </w:t>
      </w:r>
      <w:r w:rsidR="00354075">
        <w:t>eller</w:t>
      </w:r>
      <w:r w:rsidR="00A84111">
        <w:t xml:space="preserve"> </w:t>
      </w:r>
      <w:r w:rsidR="00354075">
        <w:t xml:space="preserve">SQL Server </w:t>
      </w:r>
      <w:r w:rsidR="00A84111">
        <w:t xml:space="preserve">2014 </w:t>
      </w:r>
      <w:r w:rsidR="00354075">
        <w:t>giver</w:t>
      </w:r>
      <w:r w:rsidR="00851556">
        <w:t xml:space="preserve"> </w:t>
      </w:r>
      <w:r w:rsidR="00A84111">
        <w:t xml:space="preserve">et </w:t>
      </w:r>
      <w:r w:rsidR="004D57B6">
        <w:t xml:space="preserve">godt grundlag for </w:t>
      </w:r>
      <w:proofErr w:type="spellStart"/>
      <w:r w:rsidR="004D57B6">
        <w:t>SelfServiceBI</w:t>
      </w:r>
      <w:proofErr w:type="spellEnd"/>
      <w:r w:rsidR="004D57B6">
        <w:t>.</w:t>
      </w:r>
    </w:p>
    <w:p w14:paraId="0C345AFD" w14:textId="77777777" w:rsidR="004D57B6" w:rsidRDefault="004D57B6" w:rsidP="004D61D6"/>
    <w:p w14:paraId="62564F41" w14:textId="0211A276" w:rsidR="004D57B6" w:rsidRDefault="0020670B" w:rsidP="004D61D6">
      <w:r>
        <w:t xml:space="preserve">I </w:t>
      </w:r>
      <w:proofErr w:type="spellStart"/>
      <w:r>
        <w:t>SelfServiceBI</w:t>
      </w:r>
      <w:proofErr w:type="spellEnd"/>
      <w:r>
        <w:t xml:space="preserve"> projektet er de nye tekniske muligheder kombineret </w:t>
      </w:r>
      <w:r w:rsidR="00BB2D11">
        <w:t>i</w:t>
      </w:r>
      <w:r>
        <w:t xml:space="preserve"> et </w:t>
      </w:r>
      <w:proofErr w:type="spellStart"/>
      <w:r>
        <w:t>setup</w:t>
      </w:r>
      <w:proofErr w:type="spellEnd"/>
      <w:r>
        <w:t xml:space="preserve">, </w:t>
      </w:r>
      <w:r w:rsidR="00BB2D11">
        <w:t>der</w:t>
      </w:r>
      <w:r>
        <w:t xml:space="preserve"> i skematisk </w:t>
      </w:r>
      <w:r w:rsidR="00BB2D11">
        <w:t>form ser s</w:t>
      </w:r>
      <w:r w:rsidR="00BB2D11">
        <w:t>å</w:t>
      </w:r>
      <w:r w:rsidR="00BB2D11">
        <w:t>dan ud:</w:t>
      </w:r>
      <w:r w:rsidR="00DE3FEC">
        <w:t xml:space="preserve"> </w:t>
      </w:r>
    </w:p>
    <w:p w14:paraId="23DB6457" w14:textId="2619CDC9" w:rsidR="008C1B52" w:rsidRDefault="00645A9D" w:rsidP="004D61D6">
      <w:r>
        <w:rPr>
          <w:noProof/>
        </w:rPr>
        <w:drawing>
          <wp:inline distT="0" distB="0" distL="0" distR="0" wp14:anchorId="46F85DB4" wp14:editId="5A1C1A05">
            <wp:extent cx="5096266" cy="2686817"/>
            <wp:effectExtent l="0" t="0" r="9525"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fServiceBI_overview.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96266" cy="2686817"/>
                    </a:xfrm>
                    <a:prstGeom prst="rect">
                      <a:avLst/>
                    </a:prstGeom>
                  </pic:spPr>
                </pic:pic>
              </a:graphicData>
            </a:graphic>
          </wp:inline>
        </w:drawing>
      </w:r>
    </w:p>
    <w:p w14:paraId="32A51D5F" w14:textId="77777777" w:rsidR="008C1B52" w:rsidRDefault="008C1B52" w:rsidP="004D61D6"/>
    <w:p w14:paraId="134F6EC1" w14:textId="053DB6DE" w:rsidR="00645A9D" w:rsidRDefault="00645A9D" w:rsidP="004D61D6">
      <w:r>
        <w:t>Tegningen illustrerer opdelingen mellem kildesystemet med grunddata</w:t>
      </w:r>
      <w:r w:rsidR="00F95A3A">
        <w:t xml:space="preserve"> på VFL</w:t>
      </w:r>
      <w:r>
        <w:t xml:space="preserve">, en særlig </w:t>
      </w:r>
      <w:proofErr w:type="spellStart"/>
      <w:r>
        <w:t>SelfServiceBI</w:t>
      </w:r>
      <w:proofErr w:type="spellEnd"/>
      <w:r>
        <w:t xml:space="preserve"> server</w:t>
      </w:r>
      <w:r w:rsidR="00085777">
        <w:t>,</w:t>
      </w:r>
      <w:r>
        <w:t xml:space="preserve"> der stiller bearbejdede data til rådighed</w:t>
      </w:r>
      <w:r w:rsidR="00F95A3A">
        <w:t xml:space="preserve"> og </w:t>
      </w:r>
      <w:r w:rsidR="00085777">
        <w:t>selve</w:t>
      </w:r>
      <w:r w:rsidR="00F95A3A">
        <w:t xml:space="preserve"> </w:t>
      </w:r>
      <w:r w:rsidR="00085777">
        <w:t xml:space="preserve">den </w:t>
      </w:r>
      <w:r w:rsidR="00F95A3A">
        <w:t>arbejdsplads</w:t>
      </w:r>
      <w:r w:rsidR="00085777">
        <w:t>, hvorfra data kan udnyttes</w:t>
      </w:r>
      <w:r w:rsidR="00F95A3A">
        <w:t>.</w:t>
      </w:r>
    </w:p>
    <w:p w14:paraId="6958A1CD" w14:textId="77777777" w:rsidR="00645A9D" w:rsidRDefault="00645A9D" w:rsidP="004D61D6"/>
    <w:p w14:paraId="71C7D182" w14:textId="49ABFF37" w:rsidR="006B174C" w:rsidRDefault="00BB2D11" w:rsidP="004D61D6">
      <w:r>
        <w:t xml:space="preserve">Det </w:t>
      </w:r>
      <w:r w:rsidR="00085777">
        <w:t xml:space="preserve">viste på tegningen kan etableres i et </w:t>
      </w:r>
      <w:proofErr w:type="spellStart"/>
      <w:r w:rsidR="00085777">
        <w:t>driftssetup</w:t>
      </w:r>
      <w:proofErr w:type="spellEnd"/>
      <w:r w:rsidR="00085777">
        <w:t xml:space="preserve"> på </w:t>
      </w:r>
      <w:proofErr w:type="spellStart"/>
      <w:r w:rsidR="006847E2">
        <w:t>Videncentret</w:t>
      </w:r>
      <w:proofErr w:type="spellEnd"/>
      <w:r w:rsidR="006847E2">
        <w:t xml:space="preserve"> for Landbrug</w:t>
      </w:r>
      <w:r w:rsidR="00085777">
        <w:t xml:space="preserve"> uden store investeringer, men det vil dog være nødvendig at </w:t>
      </w:r>
      <w:proofErr w:type="spellStart"/>
      <w:r w:rsidR="00085777">
        <w:t>upgradere</w:t>
      </w:r>
      <w:proofErr w:type="spellEnd"/>
      <w:r w:rsidR="00085777">
        <w:t xml:space="preserve"> mindst en </w:t>
      </w:r>
      <w:r w:rsidR="008213D0">
        <w:t>SQL S</w:t>
      </w:r>
      <w:r w:rsidR="00085777">
        <w:t xml:space="preserve">erver fra </w:t>
      </w:r>
      <w:r w:rsidR="00354075">
        <w:t xml:space="preserve">SQL Server 2008R2 </w:t>
      </w:r>
      <w:r w:rsidR="00085777">
        <w:t xml:space="preserve">til </w:t>
      </w:r>
      <w:proofErr w:type="spellStart"/>
      <w:r w:rsidR="00085777">
        <w:t>enterprise</w:t>
      </w:r>
      <w:proofErr w:type="spellEnd"/>
      <w:r w:rsidR="00085777">
        <w:t xml:space="preserve"> udgaven af SQL Server 2012 eller 2014.</w:t>
      </w:r>
      <w:r w:rsidR="00B43269">
        <w:t xml:space="preserve"> </w:t>
      </w:r>
    </w:p>
    <w:p w14:paraId="39EE4230" w14:textId="77777777" w:rsidR="00B43269" w:rsidRDefault="00B43269" w:rsidP="004D61D6"/>
    <w:p w14:paraId="7B9C713B" w14:textId="5D769164" w:rsidR="001C09D4" w:rsidRDefault="00B43269" w:rsidP="00454EAC">
      <w:r>
        <w:t>Det vil endvidere være en fordel</w:t>
      </w:r>
      <w:r w:rsidR="00976EA1">
        <w:t>,</w:t>
      </w:r>
      <w:r>
        <w:t xml:space="preserve"> at de medarbejdere der skal </w:t>
      </w:r>
      <w:r w:rsidR="00085777">
        <w:t xml:space="preserve">arbejde med </w:t>
      </w:r>
      <w:proofErr w:type="spellStart"/>
      <w:r w:rsidR="00085777">
        <w:t>SelfServiceBI</w:t>
      </w:r>
      <w:proofErr w:type="spellEnd"/>
      <w:r w:rsidR="00085777">
        <w:t xml:space="preserve"> </w:t>
      </w:r>
      <w:r>
        <w:t>har en pc med meget ram og Office 201</w:t>
      </w:r>
      <w:r w:rsidR="008213D0">
        <w:t>3</w:t>
      </w:r>
      <w:r w:rsidR="00851556">
        <w:t xml:space="preserve"> installeret</w:t>
      </w:r>
      <w:r w:rsidR="00085777">
        <w:t xml:space="preserve">. Det er dog ikke </w:t>
      </w:r>
      <w:r w:rsidR="00454EAC">
        <w:t xml:space="preserve">en nødvendig forudsætning (se kom godt i gang med </w:t>
      </w:r>
      <w:proofErr w:type="spellStart"/>
      <w:r w:rsidR="006847E2">
        <w:t>SelfServiceBI</w:t>
      </w:r>
      <w:proofErr w:type="spellEnd"/>
      <w:r w:rsidR="00454EAC">
        <w:t>).</w:t>
      </w:r>
      <w:r w:rsidR="00144357">
        <w:t xml:space="preserve"> </w:t>
      </w:r>
    </w:p>
    <w:p w14:paraId="20421D1F" w14:textId="77777777" w:rsidR="00144357" w:rsidRDefault="00144357" w:rsidP="004D61D6"/>
    <w:p w14:paraId="1D8DD78B" w14:textId="7D9D7053" w:rsidR="00E175D8" w:rsidRDefault="001C09D4" w:rsidP="004D61D6">
      <w:r>
        <w:t xml:space="preserve">Det tekniske </w:t>
      </w:r>
      <w:proofErr w:type="spellStart"/>
      <w:r>
        <w:t>setup</w:t>
      </w:r>
      <w:proofErr w:type="spellEnd"/>
      <w:r>
        <w:t xml:space="preserve"> </w:t>
      </w:r>
      <w:r w:rsidR="00851556">
        <w:t xml:space="preserve">i </w:t>
      </w:r>
      <w:proofErr w:type="spellStart"/>
      <w:r w:rsidR="00512F7C">
        <w:t>SelfServiceBI</w:t>
      </w:r>
      <w:proofErr w:type="spellEnd"/>
      <w:r w:rsidR="00851556">
        <w:t xml:space="preserve"> </w:t>
      </w:r>
      <w:r w:rsidR="008E7E1B">
        <w:t xml:space="preserve">projektet </w:t>
      </w:r>
      <w:r>
        <w:t>har best</w:t>
      </w:r>
      <w:r w:rsidR="00E175D8">
        <w:t>å</w:t>
      </w:r>
      <w:r>
        <w:t>et af en</w:t>
      </w:r>
      <w:r w:rsidR="00E175D8">
        <w:t xml:space="preserve"> kraftig 64bit PC med i7 processor og 20GB ram. </w:t>
      </w:r>
      <w:proofErr w:type="spellStart"/>
      <w:r w:rsidR="00E175D8">
        <w:t>PC´en</w:t>
      </w:r>
      <w:proofErr w:type="spellEnd"/>
      <w:r w:rsidR="00E175D8">
        <w:t xml:space="preserve"> har fungeret som </w:t>
      </w:r>
      <w:proofErr w:type="spellStart"/>
      <w:r w:rsidR="00085777">
        <w:t>SelfServiceBI</w:t>
      </w:r>
      <w:proofErr w:type="spellEnd"/>
      <w:r w:rsidR="00085777">
        <w:t xml:space="preserve"> server </w:t>
      </w:r>
      <w:r w:rsidR="00E175D8">
        <w:t xml:space="preserve">med Windows Server 2012 som styresystem. </w:t>
      </w:r>
      <w:r w:rsidR="00454EAC">
        <w:t xml:space="preserve">Serveren </w:t>
      </w:r>
      <w:r w:rsidR="00085777">
        <w:t xml:space="preserve">har været </w:t>
      </w:r>
      <w:r w:rsidR="00454EAC">
        <w:t>indmeldt i LC</w:t>
      </w:r>
      <w:proofErr w:type="gramStart"/>
      <w:r w:rsidR="00454EAC">
        <w:t>.SKEJBY</w:t>
      </w:r>
      <w:proofErr w:type="gramEnd"/>
      <w:r w:rsidR="00454EAC">
        <w:t xml:space="preserve"> domænet, og de brugere </w:t>
      </w:r>
      <w:r w:rsidR="008E7E1B">
        <w:t xml:space="preserve">der har haft adgang </w:t>
      </w:r>
      <w:r w:rsidR="00454EAC">
        <w:t xml:space="preserve">til serveren er oprettet som brugere på serveren, med de nødvendige rettigheder. </w:t>
      </w:r>
      <w:r w:rsidR="00E175D8">
        <w:t>Der er installeret følgende på serveren:</w:t>
      </w:r>
    </w:p>
    <w:p w14:paraId="47EF8438" w14:textId="77777777" w:rsidR="00E175D8" w:rsidRDefault="00E175D8" w:rsidP="004D61D6"/>
    <w:p w14:paraId="17C69712" w14:textId="58070470" w:rsidR="007C557E" w:rsidRDefault="007C557E" w:rsidP="007C557E">
      <w:pPr>
        <w:pStyle w:val="Listeafsnit"/>
        <w:numPr>
          <w:ilvl w:val="0"/>
          <w:numId w:val="11"/>
        </w:numPr>
      </w:pPr>
      <w:r w:rsidRPr="00354075">
        <w:rPr>
          <w:lang w:val="en-US"/>
        </w:rPr>
        <w:t>SQL</w:t>
      </w:r>
      <w:r w:rsidR="00E175D8" w:rsidRPr="00354075">
        <w:rPr>
          <w:lang w:val="en-US"/>
        </w:rPr>
        <w:t xml:space="preserve"> server 2012 enterprise</w:t>
      </w:r>
      <w:r w:rsidRPr="00354075">
        <w:rPr>
          <w:lang w:val="en-US"/>
        </w:rPr>
        <w:t xml:space="preserve"> </w:t>
      </w:r>
      <w:r w:rsidR="00E175D8" w:rsidRPr="00354075">
        <w:rPr>
          <w:lang w:val="en-US"/>
        </w:rPr>
        <w:t>edition</w:t>
      </w:r>
      <w:r w:rsidRPr="00354075">
        <w:rPr>
          <w:lang w:val="en-US"/>
        </w:rPr>
        <w:t xml:space="preserve"> incl. </w:t>
      </w:r>
      <w:r w:rsidR="00144357">
        <w:t>A</w:t>
      </w:r>
      <w:r>
        <w:t>nalysis Services, Integration Services og Reporting Se</w:t>
      </w:r>
      <w:r>
        <w:t>r</w:t>
      </w:r>
      <w:r>
        <w:t>vices</w:t>
      </w:r>
    </w:p>
    <w:p w14:paraId="7BB6D800" w14:textId="77777777" w:rsidR="007C557E" w:rsidRPr="007C557E" w:rsidRDefault="007C557E" w:rsidP="007C557E">
      <w:pPr>
        <w:pStyle w:val="Listeafsnit"/>
        <w:numPr>
          <w:ilvl w:val="0"/>
          <w:numId w:val="11"/>
        </w:numPr>
      </w:pPr>
      <w:r w:rsidRPr="007C557E">
        <w:t>Microsoft SQL Server Data Tools</w:t>
      </w:r>
    </w:p>
    <w:p w14:paraId="132869DE" w14:textId="4BDD0CEA" w:rsidR="004D61D6" w:rsidRPr="00354075" w:rsidRDefault="007C557E" w:rsidP="007C557E">
      <w:pPr>
        <w:pStyle w:val="Listeafsnit"/>
        <w:numPr>
          <w:ilvl w:val="0"/>
          <w:numId w:val="11"/>
        </w:numPr>
        <w:rPr>
          <w:lang w:val="en-US"/>
        </w:rPr>
      </w:pPr>
      <w:r w:rsidRPr="00354075">
        <w:rPr>
          <w:lang w:val="en-US"/>
        </w:rPr>
        <w:t xml:space="preserve">Business </w:t>
      </w:r>
      <w:proofErr w:type="spellStart"/>
      <w:r w:rsidRPr="00354075">
        <w:rPr>
          <w:lang w:val="en-US"/>
        </w:rPr>
        <w:t>Intelligense</w:t>
      </w:r>
      <w:proofErr w:type="spellEnd"/>
      <w:r w:rsidRPr="00354075">
        <w:rPr>
          <w:lang w:val="en-US"/>
        </w:rPr>
        <w:t xml:space="preserve"> for Visual Studio 2012 </w:t>
      </w:r>
      <w:r w:rsidR="001C09D4" w:rsidRPr="00354075">
        <w:rPr>
          <w:lang w:val="en-US"/>
        </w:rPr>
        <w:t xml:space="preserve"> </w:t>
      </w:r>
      <w:r w:rsidRPr="00354075">
        <w:rPr>
          <w:lang w:val="en-US"/>
        </w:rPr>
        <w:br/>
      </w:r>
    </w:p>
    <w:p w14:paraId="6AB5647D" w14:textId="4D78D6E4" w:rsidR="00144357" w:rsidRDefault="00454EAC" w:rsidP="00144357">
      <w:r>
        <w:t xml:space="preserve">Det har været muligt at etablere </w:t>
      </w:r>
      <w:proofErr w:type="spellStart"/>
      <w:r>
        <w:t>setuppet</w:t>
      </w:r>
      <w:proofErr w:type="spellEnd"/>
      <w:r>
        <w:t xml:space="preserve"> udelukkende ba</w:t>
      </w:r>
      <w:r w:rsidR="008C4763">
        <w:t xml:space="preserve">seret på MSDN udviklerlicenser og der er derfor ikke foretaget andet indkøb end </w:t>
      </w:r>
      <w:proofErr w:type="spellStart"/>
      <w:r w:rsidR="00976EA1">
        <w:t>PC</w:t>
      </w:r>
      <w:r w:rsidR="008C4763">
        <w:t>´en</w:t>
      </w:r>
      <w:proofErr w:type="spellEnd"/>
      <w:r w:rsidR="008C4763">
        <w:t>.</w:t>
      </w:r>
    </w:p>
    <w:p w14:paraId="2F8A2226" w14:textId="77777777" w:rsidR="00A327FA" w:rsidRDefault="00A327FA" w:rsidP="004D61D6"/>
    <w:p w14:paraId="209A419A" w14:textId="21DB4F3F" w:rsidR="00F209C6" w:rsidRDefault="008C4763" w:rsidP="00F209C6">
      <w:pPr>
        <w:pStyle w:val="Overskrift2"/>
      </w:pPr>
      <w:bookmarkStart w:id="2" w:name="_Toc376626381"/>
      <w:r>
        <w:t xml:space="preserve">1.2 </w:t>
      </w:r>
      <w:r w:rsidR="00F209C6">
        <w:t xml:space="preserve">Etablering af </w:t>
      </w:r>
      <w:proofErr w:type="spellStart"/>
      <w:r w:rsidR="00F209C6">
        <w:t>datawarehouse</w:t>
      </w:r>
      <w:proofErr w:type="spellEnd"/>
      <w:r w:rsidR="005D442F">
        <w:t xml:space="preserve"> på </w:t>
      </w:r>
      <w:proofErr w:type="spellStart"/>
      <w:r w:rsidR="005D442F">
        <w:t>SelfServiceBI</w:t>
      </w:r>
      <w:proofErr w:type="spellEnd"/>
      <w:r w:rsidR="005D442F">
        <w:t xml:space="preserve"> server</w:t>
      </w:r>
      <w:bookmarkEnd w:id="2"/>
    </w:p>
    <w:p w14:paraId="757BF807" w14:textId="7C070CFE" w:rsidR="005D442F" w:rsidRDefault="00454EAC" w:rsidP="001F5C72">
      <w:r>
        <w:t>Når hardware og nødvendige programmer er på plads er næste skridt at få data gjort tilgængelige i en form</w:t>
      </w:r>
      <w:r w:rsidR="00976EA1">
        <w:t>,</w:t>
      </w:r>
      <w:r>
        <w:t xml:space="preserve"> så de er egne</w:t>
      </w:r>
      <w:r w:rsidR="00976EA1">
        <w:t>de</w:t>
      </w:r>
      <w:r>
        <w:t xml:space="preserve"> som input til Excel. </w:t>
      </w:r>
      <w:r w:rsidR="00A327FA">
        <w:t xml:space="preserve">En tabel er egnet som input til Power Pivot, hvis den har </w:t>
      </w:r>
      <w:r w:rsidR="00CD7E53">
        <w:t xml:space="preserve">en </w:t>
      </w:r>
      <w:r w:rsidR="00EA5C3E">
        <w:t xml:space="preserve">forståelig </w:t>
      </w:r>
      <w:r w:rsidR="00CD7E53">
        <w:t xml:space="preserve">kolonneopdeling. </w:t>
      </w:r>
    </w:p>
    <w:p w14:paraId="515FA65F" w14:textId="77777777" w:rsidR="005D442F" w:rsidRDefault="005D442F" w:rsidP="001F5C72"/>
    <w:p w14:paraId="5D7E7090" w14:textId="5A116D5F" w:rsidR="005D442F" w:rsidRDefault="005D442F" w:rsidP="001F5C72">
      <w:r>
        <w:t xml:space="preserve">I </w:t>
      </w:r>
      <w:proofErr w:type="spellStart"/>
      <w:r>
        <w:t>SelfServiceBI</w:t>
      </w:r>
      <w:proofErr w:type="spellEnd"/>
      <w:r>
        <w:t xml:space="preserve"> projektet er der arbejdet med grunddata fra tre datakilder:</w:t>
      </w:r>
    </w:p>
    <w:p w14:paraId="662335B7" w14:textId="2A11F9D9" w:rsidR="005D442F" w:rsidRDefault="005D442F" w:rsidP="005D442F">
      <w:pPr>
        <w:pStyle w:val="Listeafsnit"/>
        <w:numPr>
          <w:ilvl w:val="0"/>
          <w:numId w:val="12"/>
        </w:numPr>
      </w:pPr>
      <w:r>
        <w:t>Økonomidatabasen</w:t>
      </w:r>
    </w:p>
    <w:p w14:paraId="6FA33FA4" w14:textId="3C1D07E1" w:rsidR="005D442F" w:rsidRDefault="00A00DBA" w:rsidP="005D442F">
      <w:pPr>
        <w:pStyle w:val="Listeafsnit"/>
        <w:numPr>
          <w:ilvl w:val="0"/>
          <w:numId w:val="12"/>
        </w:numPr>
      </w:pPr>
      <w:r>
        <w:t>IIS</w:t>
      </w:r>
      <w:r w:rsidR="005D442F">
        <w:t xml:space="preserve"> webserverlog</w:t>
      </w:r>
    </w:p>
    <w:p w14:paraId="6FD09268" w14:textId="76F2CA41" w:rsidR="005D442F" w:rsidRDefault="005D442F" w:rsidP="001F5C72">
      <w:pPr>
        <w:pStyle w:val="Listeafsnit"/>
        <w:numPr>
          <w:ilvl w:val="0"/>
          <w:numId w:val="12"/>
        </w:numPr>
      </w:pPr>
      <w:r>
        <w:t>Kvægdatabasen</w:t>
      </w:r>
    </w:p>
    <w:p w14:paraId="699DAC5A" w14:textId="77777777" w:rsidR="005D442F" w:rsidRDefault="005D442F" w:rsidP="001F5C72"/>
    <w:p w14:paraId="2FC13357" w14:textId="525F3206" w:rsidR="005D442F" w:rsidRDefault="00F364BA" w:rsidP="001F5C72">
      <w:r>
        <w:t>Det har for alle datakilder vist sig nødvendig at bearbejd</w:t>
      </w:r>
      <w:r w:rsidR="00BB2D11">
        <w:t>e</w:t>
      </w:r>
      <w:r>
        <w:t xml:space="preserve"> data før de </w:t>
      </w:r>
      <w:r w:rsidR="00350AC3">
        <w:t>var</w:t>
      </w:r>
      <w:r>
        <w:t xml:space="preserve"> egne</w:t>
      </w:r>
      <w:r w:rsidR="00350AC3">
        <w:t>de</w:t>
      </w:r>
      <w:r>
        <w:t xml:space="preserve"> som grundlag for </w:t>
      </w:r>
      <w:proofErr w:type="spellStart"/>
      <w:r>
        <w:t>SelfSe</w:t>
      </w:r>
      <w:r>
        <w:t>r</w:t>
      </w:r>
      <w:r>
        <w:t>viceBI</w:t>
      </w:r>
      <w:proofErr w:type="spellEnd"/>
      <w:r>
        <w:t xml:space="preserve"> arbejdet. </w:t>
      </w:r>
    </w:p>
    <w:p w14:paraId="290EEE37" w14:textId="77777777" w:rsidR="00BB2D11" w:rsidRDefault="00BB2D11" w:rsidP="001F5C72"/>
    <w:p w14:paraId="0DC5A59B" w14:textId="6090AF72" w:rsidR="001F5C72" w:rsidRDefault="00415DE0" w:rsidP="001F5C72">
      <w:r>
        <w:t xml:space="preserve">For Økonomidatabasen </w:t>
      </w:r>
      <w:r w:rsidR="00F56AF2">
        <w:t xml:space="preserve">skyldes </w:t>
      </w:r>
      <w:r>
        <w:t xml:space="preserve">det </w:t>
      </w:r>
      <w:r w:rsidR="00F56AF2">
        <w:t>primært</w:t>
      </w:r>
      <w:r w:rsidR="00350AC3">
        <w:t>,</w:t>
      </w:r>
      <w:r w:rsidR="00F364BA">
        <w:t xml:space="preserve"> at data er normaliseret, men også at mange faglige </w:t>
      </w:r>
      <w:r w:rsidR="00F56AF2">
        <w:t>oplysni</w:t>
      </w:r>
      <w:r w:rsidR="00F56AF2">
        <w:t>n</w:t>
      </w:r>
      <w:r w:rsidR="00F56AF2">
        <w:t>ger</w:t>
      </w:r>
      <w:r w:rsidR="00F364BA">
        <w:t xml:space="preserve"> </w:t>
      </w:r>
      <w:r w:rsidR="00350AC3">
        <w:t>er</w:t>
      </w:r>
      <w:r w:rsidR="00F56AF2">
        <w:t xml:space="preserve"> gemt på referencenumre</w:t>
      </w:r>
      <w:r w:rsidR="00345EFD">
        <w:t>,</w:t>
      </w:r>
      <w:r w:rsidR="00F56AF2">
        <w:t xml:space="preserve"> </w:t>
      </w:r>
      <w:r w:rsidR="00350AC3">
        <w:t xml:space="preserve">som </w:t>
      </w:r>
      <w:r w:rsidR="00F56AF2">
        <w:t>skal oversættes til kolonneoverskrifter</w:t>
      </w:r>
      <w:r w:rsidR="00350AC3">
        <w:t>,</w:t>
      </w:r>
      <w:r w:rsidR="00F56AF2">
        <w:t xml:space="preserve"> før det er muligt at arb</w:t>
      </w:r>
      <w:r w:rsidR="00FB66A0">
        <w:t xml:space="preserve">ejde effektivt med </w:t>
      </w:r>
      <w:r w:rsidR="00F364BA">
        <w:t>dem</w:t>
      </w:r>
      <w:r w:rsidR="00FB66A0">
        <w:t xml:space="preserve"> i Excel.</w:t>
      </w:r>
    </w:p>
    <w:p w14:paraId="5D74A470" w14:textId="77777777" w:rsidR="00B71DE1" w:rsidRDefault="00B71DE1" w:rsidP="001F5C72"/>
    <w:p w14:paraId="4C036471" w14:textId="5E038AEF" w:rsidR="00783E78" w:rsidRDefault="00A00DBA" w:rsidP="001F5C72">
      <w:r>
        <w:t>IIS</w:t>
      </w:r>
      <w:r w:rsidR="00F364BA">
        <w:t xml:space="preserve"> webserverloggen er en flad tekstfil, som skal oversættes til en regulær kolonneopbygning før den er egnet til</w:t>
      </w:r>
      <w:r w:rsidR="00783E78">
        <w:t xml:space="preserve"> </w:t>
      </w:r>
      <w:proofErr w:type="spellStart"/>
      <w:r w:rsidR="00783E78">
        <w:t>SelfServiceBi</w:t>
      </w:r>
      <w:proofErr w:type="spellEnd"/>
      <w:r w:rsidR="00783E78">
        <w:t>.</w:t>
      </w:r>
    </w:p>
    <w:p w14:paraId="2AE6773F" w14:textId="77777777" w:rsidR="00783E78" w:rsidRDefault="00783E78" w:rsidP="001F5C72"/>
    <w:p w14:paraId="4643AF1D" w14:textId="6EAA9E4C" w:rsidR="00F364BA" w:rsidRDefault="00783E78" w:rsidP="001F5C72">
      <w:r>
        <w:t xml:space="preserve">I </w:t>
      </w:r>
      <w:proofErr w:type="spellStart"/>
      <w:r>
        <w:t>SelfServiceBI</w:t>
      </w:r>
      <w:proofErr w:type="spellEnd"/>
      <w:r>
        <w:t xml:space="preserve"> projektet har der ikke været direkte adgang til </w:t>
      </w:r>
      <w:r w:rsidR="00512F7C">
        <w:t>Kvægdatabasen</w:t>
      </w:r>
      <w:r>
        <w:t>, men kun adgang til et u</w:t>
      </w:r>
      <w:r>
        <w:t>d</w:t>
      </w:r>
      <w:r>
        <w:t xml:space="preserve">træk fra databasen i en flad fil. Det kan derfor ikke umiddelbart vurderes, hvor egnede data </w:t>
      </w:r>
      <w:r w:rsidR="00BB2D11">
        <w:t>i Kvægdatab</w:t>
      </w:r>
      <w:r w:rsidR="00BB2D11">
        <w:t>a</w:t>
      </w:r>
      <w:r w:rsidR="00BB2D11">
        <w:t xml:space="preserve">sen </w:t>
      </w:r>
      <w:r>
        <w:t xml:space="preserve">er til </w:t>
      </w:r>
      <w:proofErr w:type="spellStart"/>
      <w:r>
        <w:t>SelfServiceBI</w:t>
      </w:r>
      <w:proofErr w:type="spellEnd"/>
      <w:r>
        <w:t xml:space="preserve"> uden bearbejdning, men der er grund til at tro</w:t>
      </w:r>
      <w:r w:rsidR="00BB2D11">
        <w:t xml:space="preserve">, </w:t>
      </w:r>
      <w:r>
        <w:t xml:space="preserve">at udfordringerne vil minde om dem der har været med data </w:t>
      </w:r>
      <w:r w:rsidR="008C029B">
        <w:t>fra</w:t>
      </w:r>
      <w:r>
        <w:t xml:space="preserve"> Økonomidatabasen. </w:t>
      </w:r>
      <w:r w:rsidR="00F364BA">
        <w:t xml:space="preserve">  </w:t>
      </w:r>
    </w:p>
    <w:p w14:paraId="2DA1B7F7" w14:textId="77777777" w:rsidR="00F364BA" w:rsidRDefault="00F364BA" w:rsidP="001F5C72"/>
    <w:p w14:paraId="726696D2" w14:textId="1CB6F943" w:rsidR="00590847" w:rsidRDefault="00590847" w:rsidP="001F5C72">
      <w:r>
        <w:t xml:space="preserve">Som illustreret på tegningen ovenfor består bearbejdningen af data på </w:t>
      </w:r>
      <w:proofErr w:type="spellStart"/>
      <w:r>
        <w:t>SelfServiceBI</w:t>
      </w:r>
      <w:proofErr w:type="spellEnd"/>
      <w:r>
        <w:t xml:space="preserve"> serveren af tre ko</w:t>
      </w:r>
      <w:r>
        <w:t>m</w:t>
      </w:r>
      <w:r>
        <w:t>ponenter:</w:t>
      </w:r>
    </w:p>
    <w:p w14:paraId="319923B6" w14:textId="5FFC5BA0" w:rsidR="00575EF1" w:rsidRDefault="00590847" w:rsidP="00590847">
      <w:pPr>
        <w:pStyle w:val="Listeafsnit"/>
        <w:numPr>
          <w:ilvl w:val="0"/>
          <w:numId w:val="13"/>
        </w:numPr>
        <w:rPr>
          <w:lang w:val="en-US"/>
        </w:rPr>
      </w:pPr>
      <w:r w:rsidRPr="00590847">
        <w:rPr>
          <w:lang w:val="en-US"/>
        </w:rPr>
        <w:t xml:space="preserve">ETL </w:t>
      </w:r>
    </w:p>
    <w:p w14:paraId="72992AC7" w14:textId="38A84343" w:rsidR="00590847" w:rsidRDefault="00590847" w:rsidP="00590847">
      <w:pPr>
        <w:pStyle w:val="Listeafsnit"/>
        <w:numPr>
          <w:ilvl w:val="0"/>
          <w:numId w:val="13"/>
        </w:numPr>
        <w:rPr>
          <w:lang w:val="en-US"/>
        </w:rPr>
      </w:pPr>
      <w:proofErr w:type="spellStart"/>
      <w:r>
        <w:rPr>
          <w:lang w:val="en-US"/>
        </w:rPr>
        <w:t>Datawarehouse</w:t>
      </w:r>
      <w:proofErr w:type="spellEnd"/>
    </w:p>
    <w:p w14:paraId="790B116C" w14:textId="2A2931E4" w:rsidR="00590847" w:rsidRPr="00590847" w:rsidRDefault="00590847" w:rsidP="00590847">
      <w:pPr>
        <w:pStyle w:val="Listeafsnit"/>
        <w:numPr>
          <w:ilvl w:val="0"/>
          <w:numId w:val="13"/>
        </w:numPr>
        <w:rPr>
          <w:lang w:val="en-US"/>
        </w:rPr>
      </w:pPr>
      <w:proofErr w:type="spellStart"/>
      <w:r>
        <w:rPr>
          <w:lang w:val="en-US"/>
        </w:rPr>
        <w:lastRenderedPageBreak/>
        <w:t>Kube</w:t>
      </w:r>
      <w:proofErr w:type="spellEnd"/>
      <w:r>
        <w:rPr>
          <w:lang w:val="en-US"/>
        </w:rPr>
        <w:t xml:space="preserve"> / Tabular</w:t>
      </w:r>
    </w:p>
    <w:p w14:paraId="5C50C952" w14:textId="77777777" w:rsidR="00415DE0" w:rsidRDefault="00415DE0" w:rsidP="001F5C72">
      <w:pPr>
        <w:rPr>
          <w:lang w:val="en-US"/>
        </w:rPr>
      </w:pPr>
    </w:p>
    <w:p w14:paraId="3B791FD5" w14:textId="08D0EB22" w:rsidR="0012105F" w:rsidRDefault="0012105F" w:rsidP="001F5C72">
      <w:r w:rsidRPr="0012105F">
        <w:t xml:space="preserve">ETL delen </w:t>
      </w:r>
      <w:r>
        <w:t>(</w:t>
      </w:r>
      <w:proofErr w:type="spellStart"/>
      <w:r>
        <w:t>e</w:t>
      </w:r>
      <w:r w:rsidRPr="0012105F">
        <w:t>xtract</w:t>
      </w:r>
      <w:proofErr w:type="spellEnd"/>
      <w:r w:rsidRPr="0012105F">
        <w:t xml:space="preserve">, </w:t>
      </w:r>
      <w:proofErr w:type="spellStart"/>
      <w:r w:rsidRPr="0012105F">
        <w:t>transform</w:t>
      </w:r>
      <w:proofErr w:type="spellEnd"/>
      <w:r w:rsidRPr="0012105F">
        <w:t>, load</w:t>
      </w:r>
      <w:r>
        <w:t xml:space="preserve">) </w:t>
      </w:r>
      <w:r w:rsidRPr="0012105F">
        <w:t>går ud på at få udtrukket</w:t>
      </w:r>
      <w:r>
        <w:t xml:space="preserve"> de relevante data og få dem sammenstillet på en måde</w:t>
      </w:r>
      <w:r w:rsidR="008C029B">
        <w:t>,</w:t>
      </w:r>
      <w:r>
        <w:t xml:space="preserve"> så de kan stilles til rådighed som tabeller eller </w:t>
      </w:r>
      <w:proofErr w:type="spellStart"/>
      <w:r>
        <w:t>views</w:t>
      </w:r>
      <w:proofErr w:type="spellEnd"/>
      <w:r>
        <w:t xml:space="preserve"> i </w:t>
      </w:r>
      <w:proofErr w:type="spellStart"/>
      <w:r>
        <w:t>datawarehouset</w:t>
      </w:r>
      <w:proofErr w:type="spellEnd"/>
      <w:r>
        <w:t>. Load delen drejer sig om at få automatiseret processen med at hente de seneste data fra grunddata, så de data der stilles til rådi</w:t>
      </w:r>
      <w:r>
        <w:t>g</w:t>
      </w:r>
      <w:r>
        <w:t xml:space="preserve">hed via </w:t>
      </w:r>
      <w:proofErr w:type="spellStart"/>
      <w:r>
        <w:t>datawarehouset</w:t>
      </w:r>
      <w:proofErr w:type="spellEnd"/>
      <w:r>
        <w:t xml:space="preserve"> er ajourført i den ønskede takt.</w:t>
      </w:r>
    </w:p>
    <w:p w14:paraId="43063751" w14:textId="53F4F345" w:rsidR="0012105F" w:rsidRDefault="0012105F" w:rsidP="001F5C72"/>
    <w:p w14:paraId="7725804B" w14:textId="1536A9A9" w:rsidR="0012105F" w:rsidRDefault="0012105F" w:rsidP="001F5C72">
      <w:proofErr w:type="spellStart"/>
      <w:r>
        <w:t>Datawarehouset</w:t>
      </w:r>
      <w:proofErr w:type="spellEnd"/>
      <w:r>
        <w:t xml:space="preserve"> udstiller de data det er muligt at arbejde med i Excel enten i form af tabeller eller </w:t>
      </w:r>
      <w:proofErr w:type="spellStart"/>
      <w:r>
        <w:t>views</w:t>
      </w:r>
      <w:proofErr w:type="spellEnd"/>
      <w:r>
        <w:t xml:space="preserve">. </w:t>
      </w:r>
    </w:p>
    <w:p w14:paraId="6D177815" w14:textId="77777777" w:rsidR="0012105F" w:rsidRDefault="0012105F" w:rsidP="001F5C72"/>
    <w:p w14:paraId="3866A69B" w14:textId="1CD1EB8B" w:rsidR="0012105F" w:rsidRPr="0012105F" w:rsidRDefault="0012105F" w:rsidP="001F5C72">
      <w:r>
        <w:t>Kube /</w:t>
      </w:r>
      <w:proofErr w:type="spellStart"/>
      <w:r>
        <w:t>Tabular</w:t>
      </w:r>
      <w:proofErr w:type="spellEnd"/>
      <w:r>
        <w:t xml:space="preserve"> delen indeholder Excel bearbejdede datamodeller</w:t>
      </w:r>
      <w:r w:rsidR="00CA6EFE">
        <w:t xml:space="preserve">. Når en datamodel er gemt på </w:t>
      </w:r>
      <w:proofErr w:type="spellStart"/>
      <w:r w:rsidR="00CA6EFE">
        <w:t>SelSe</w:t>
      </w:r>
      <w:r w:rsidR="00CA6EFE">
        <w:t>r</w:t>
      </w:r>
      <w:r w:rsidR="00CA6EFE">
        <w:t>vice</w:t>
      </w:r>
      <w:r w:rsidR="00350AC3">
        <w:t>BI</w:t>
      </w:r>
      <w:proofErr w:type="spellEnd"/>
      <w:r w:rsidR="00350AC3">
        <w:t xml:space="preserve"> </w:t>
      </w:r>
      <w:r w:rsidR="00CA6EFE">
        <w:t>Serveren</w:t>
      </w:r>
      <w:r w:rsidR="00345EFD">
        <w:t>,</w:t>
      </w:r>
      <w:r w:rsidR="00CA6EFE">
        <w:t xml:space="preserve"> kan den genbruges som grundlag for nye eller flere forskellige dataanalyser i Excel</w:t>
      </w:r>
      <w:r w:rsidR="00345EFD">
        <w:t>,</w:t>
      </w:r>
      <w:r w:rsidR="00CA6EFE">
        <w:t xml:space="preserve"> og det er dermed muligt at genbruge alt det arbejde</w:t>
      </w:r>
      <w:r w:rsidR="008C029B">
        <w:t>,</w:t>
      </w:r>
      <w:r w:rsidR="00CA6EFE">
        <w:t xml:space="preserve"> der er lavet i Excel for at udlede de</w:t>
      </w:r>
      <w:r w:rsidR="00350AC3">
        <w:t>t</w:t>
      </w:r>
      <w:r w:rsidR="00CA6EFE">
        <w:t xml:space="preserve"> fagligt relevante </w:t>
      </w:r>
      <w:r w:rsidR="00350AC3">
        <w:t>dat</w:t>
      </w:r>
      <w:r w:rsidR="00350AC3">
        <w:t>a</w:t>
      </w:r>
      <w:r w:rsidR="00350AC3">
        <w:t>grundlag</w:t>
      </w:r>
      <w:r w:rsidR="00CA6EFE">
        <w:t xml:space="preserve">.  </w:t>
      </w:r>
    </w:p>
    <w:p w14:paraId="6084FE2F" w14:textId="77777777" w:rsidR="0012105F" w:rsidRDefault="0012105F" w:rsidP="001F5C72"/>
    <w:p w14:paraId="4AC0C8EE" w14:textId="5B97404D" w:rsidR="004B56D8" w:rsidRDefault="004B56D8" w:rsidP="001F5C72">
      <w:r>
        <w:t xml:space="preserve">I forbindelse med </w:t>
      </w:r>
      <w:proofErr w:type="spellStart"/>
      <w:r>
        <w:t>SelfServiceBI</w:t>
      </w:r>
      <w:proofErr w:type="spellEnd"/>
      <w:r>
        <w:t xml:space="preserve"> projektet har det været nødvendig at løse følgende opgaver for at få etabl</w:t>
      </w:r>
      <w:r>
        <w:t>e</w:t>
      </w:r>
      <w:r>
        <w:t xml:space="preserve">ret </w:t>
      </w:r>
      <w:proofErr w:type="spellStart"/>
      <w:r w:rsidR="005B4FFD">
        <w:t>SelfServiceBI</w:t>
      </w:r>
      <w:proofErr w:type="spellEnd"/>
      <w:r w:rsidR="005B4FFD">
        <w:t xml:space="preserve"> serveren.</w:t>
      </w:r>
      <w:r>
        <w:t xml:space="preserve"> </w:t>
      </w:r>
    </w:p>
    <w:p w14:paraId="6C45ABB5" w14:textId="6B94C04F" w:rsidR="004B56D8" w:rsidRPr="0012105F" w:rsidRDefault="004B56D8" w:rsidP="001F5C72"/>
    <w:p w14:paraId="28DD2F3D" w14:textId="1A5F0EAF" w:rsidR="0059225F" w:rsidRDefault="004B56D8" w:rsidP="001F5C72">
      <w:r>
        <w:t xml:space="preserve">Der er </w:t>
      </w:r>
      <w:r w:rsidR="00415DE0">
        <w:t>lave</w:t>
      </w:r>
      <w:r>
        <w:t>t</w:t>
      </w:r>
      <w:r w:rsidR="00415DE0">
        <w:t xml:space="preserve"> </w:t>
      </w:r>
      <w:r w:rsidR="00575EF1">
        <w:t>et program</w:t>
      </w:r>
      <w:r>
        <w:t>,</w:t>
      </w:r>
      <w:r w:rsidR="00575EF1">
        <w:t xml:space="preserve"> der kan oversætte referencenumre til kolonneoverskrifter i forbindelse med </w:t>
      </w:r>
      <w:proofErr w:type="spellStart"/>
      <w:r w:rsidR="00575EF1">
        <w:t>restore</w:t>
      </w:r>
      <w:proofErr w:type="spellEnd"/>
      <w:r w:rsidR="00575EF1">
        <w:t xml:space="preserve"> af </w:t>
      </w:r>
      <w:proofErr w:type="spellStart"/>
      <w:r w:rsidR="00575EF1">
        <w:t>SelfServiceBI</w:t>
      </w:r>
      <w:proofErr w:type="spellEnd"/>
      <w:r w:rsidR="00575EF1">
        <w:t xml:space="preserve"> databasen. </w:t>
      </w:r>
      <w:r>
        <w:t>Det viste sig</w:t>
      </w:r>
      <w:r w:rsidR="005B4FFD">
        <w:t>,</w:t>
      </w:r>
      <w:r>
        <w:t xml:space="preserve"> at der findes mere </w:t>
      </w:r>
      <w:r w:rsidR="00575EF1">
        <w:t xml:space="preserve">end 3.500 referencenumre i </w:t>
      </w:r>
      <w:r w:rsidR="00512F7C">
        <w:t>Økonomidatab</w:t>
      </w:r>
      <w:r w:rsidR="00512F7C">
        <w:t>a</w:t>
      </w:r>
      <w:r w:rsidR="00512F7C">
        <w:t>sen</w:t>
      </w:r>
      <w:r w:rsidR="00575EF1">
        <w:t xml:space="preserve"> </w:t>
      </w:r>
      <w:r w:rsidR="00B71DE1">
        <w:t xml:space="preserve">og </w:t>
      </w:r>
      <w:r>
        <w:t xml:space="preserve">at </w:t>
      </w:r>
      <w:r w:rsidR="00B71DE1">
        <w:t xml:space="preserve">transformationen fra referencenumre til kolonner </w:t>
      </w:r>
      <w:r>
        <w:t xml:space="preserve">gav en </w:t>
      </w:r>
      <w:r w:rsidR="00575EF1">
        <w:t>tabel med mere end 3.500 kolonner</w:t>
      </w:r>
      <w:r w:rsidR="00B71DE1">
        <w:t xml:space="preserve">. Det </w:t>
      </w:r>
      <w:r w:rsidR="008C029B">
        <w:t>var</w:t>
      </w:r>
      <w:r w:rsidR="00575EF1">
        <w:t xml:space="preserve"> et problem</w:t>
      </w:r>
      <w:r w:rsidR="00B71DE1">
        <w:t>,</w:t>
      </w:r>
      <w:r w:rsidR="00575EF1">
        <w:t xml:space="preserve"> fordi der findes en </w:t>
      </w:r>
      <w:r w:rsidR="0059225F">
        <w:t xml:space="preserve">begrænsning i </w:t>
      </w:r>
      <w:r w:rsidR="00575EF1">
        <w:t>MS</w:t>
      </w:r>
      <w:r w:rsidR="0059225F">
        <w:t>SQL server, der gør at en tabel max kan have 1024 kolon</w:t>
      </w:r>
      <w:r w:rsidR="00656040">
        <w:t>ner og max 8kb i en række</w:t>
      </w:r>
      <w:r>
        <w:t>.</w:t>
      </w:r>
    </w:p>
    <w:p w14:paraId="00059E35" w14:textId="77777777" w:rsidR="00656040" w:rsidRDefault="00656040" w:rsidP="00656040"/>
    <w:p w14:paraId="60CC34FA" w14:textId="6605F0DF" w:rsidR="0059225F" w:rsidRDefault="005B7526" w:rsidP="005B7526">
      <w:r>
        <w:t>Opsplitningsprogrammet blev derfor udvidet med en funktion</w:t>
      </w:r>
      <w:r w:rsidR="005B4FFD">
        <w:t>,</w:t>
      </w:r>
      <w:r>
        <w:t xml:space="preserve"> der kan </w:t>
      </w:r>
      <w:r w:rsidR="0059225F">
        <w:t>opdele i tabeller ud</w:t>
      </w:r>
      <w:r w:rsidR="00A327FA">
        <w:t xml:space="preserve"> </w:t>
      </w:r>
      <w:r w:rsidR="0059225F">
        <w:t xml:space="preserve">fra type og </w:t>
      </w:r>
      <w:r>
        <w:t xml:space="preserve">med </w:t>
      </w:r>
      <w:r w:rsidR="0059225F">
        <w:t xml:space="preserve">en kolonnebegrænsning på max 500 kolonner pr. tabel. </w:t>
      </w:r>
    </w:p>
    <w:p w14:paraId="48380920" w14:textId="77777777" w:rsidR="005B7526" w:rsidRDefault="005B7526" w:rsidP="005B7526"/>
    <w:p w14:paraId="44059E05" w14:textId="397921F3" w:rsidR="00F74217" w:rsidRDefault="00A651C6" w:rsidP="004F6275">
      <w:r>
        <w:t>Arbejde</w:t>
      </w:r>
      <w:r w:rsidR="00F74217">
        <w:t>t</w:t>
      </w:r>
      <w:r>
        <w:t xml:space="preserve"> med data i Excel viste</w:t>
      </w:r>
      <w:r w:rsidR="00616391">
        <w:t>,</w:t>
      </w:r>
      <w:r>
        <w:t xml:space="preserve"> at det også var nødvendig at lave </w:t>
      </w:r>
      <w:r w:rsidR="00FE304A">
        <w:t xml:space="preserve">nye </w:t>
      </w:r>
      <w:proofErr w:type="spellStart"/>
      <w:r w:rsidR="00656040">
        <w:t>ID´er</w:t>
      </w:r>
      <w:proofErr w:type="spellEnd"/>
      <w:r w:rsidR="00656040">
        <w:t xml:space="preserve"> til nogle af </w:t>
      </w:r>
      <w:r w:rsidR="00FE304A">
        <w:t>tabellerne</w:t>
      </w:r>
      <w:r w:rsidR="004731CB">
        <w:t>, og der blev lavet en funktion</w:t>
      </w:r>
      <w:r w:rsidR="00B71DE1">
        <w:t>,</w:t>
      </w:r>
      <w:r w:rsidR="004731CB">
        <w:t xml:space="preserve"> der kan autogenerere de nødvendige </w:t>
      </w:r>
      <w:proofErr w:type="spellStart"/>
      <w:r w:rsidR="004731CB">
        <w:t>ID´er</w:t>
      </w:r>
      <w:proofErr w:type="spellEnd"/>
      <w:r w:rsidR="004731CB">
        <w:t xml:space="preserve"> i forbindelse med </w:t>
      </w:r>
      <w:r w:rsidR="006E1D11">
        <w:t xml:space="preserve">den natlige kopiering af databaser fra produktion. Behovet for nye </w:t>
      </w:r>
      <w:proofErr w:type="spellStart"/>
      <w:r w:rsidR="006E1D11">
        <w:t>ID´</w:t>
      </w:r>
      <w:proofErr w:type="gramStart"/>
      <w:r w:rsidR="006E1D11">
        <w:t>er</w:t>
      </w:r>
      <w:proofErr w:type="spellEnd"/>
      <w:r w:rsidR="006E1D11">
        <w:t xml:space="preserve"> vil</w:t>
      </w:r>
      <w:proofErr w:type="gramEnd"/>
      <w:r w:rsidR="006E1D11">
        <w:t xml:space="preserve"> højst sandsynlig opstå som følge af den lette adgang til data via Excel</w:t>
      </w:r>
      <w:r w:rsidR="00BB2D11">
        <w:t xml:space="preserve">, som vil </w:t>
      </w:r>
      <w:r w:rsidR="006E1D11">
        <w:t>give nye idéer til hvilke analyser</w:t>
      </w:r>
      <w:r w:rsidR="00BB2D11">
        <w:t xml:space="preserve"> der kan laves</w:t>
      </w:r>
      <w:r w:rsidR="00415DE0">
        <w:t>.</w:t>
      </w:r>
    </w:p>
    <w:p w14:paraId="21C75766" w14:textId="77777777" w:rsidR="00B707BE" w:rsidRDefault="00B707BE" w:rsidP="004F6275"/>
    <w:p w14:paraId="5A275CC8" w14:textId="405516BF" w:rsidR="00616391" w:rsidRDefault="00616391" w:rsidP="004F6275">
      <w:r>
        <w:t xml:space="preserve">Der er </w:t>
      </w:r>
      <w:r w:rsidR="008C029B">
        <w:t xml:space="preserve">endvidere </w:t>
      </w:r>
      <w:r>
        <w:t>lavet et program</w:t>
      </w:r>
      <w:r w:rsidR="00280067">
        <w:t>,</w:t>
      </w:r>
      <w:r>
        <w:t xml:space="preserve"> der kan transformere </w:t>
      </w:r>
      <w:r w:rsidR="00A00DBA">
        <w:t>IIS</w:t>
      </w:r>
      <w:r>
        <w:t xml:space="preserve"> logfiler til en databasetabel med relevante k</w:t>
      </w:r>
      <w:r>
        <w:t>o</w:t>
      </w:r>
      <w:r>
        <w:t>lonner og oplysninger</w:t>
      </w:r>
      <w:r w:rsidR="008C029B">
        <w:t>,</w:t>
      </w:r>
      <w:r>
        <w:t xml:space="preserve"> og udtrækket fra </w:t>
      </w:r>
      <w:r w:rsidR="00512F7C">
        <w:t>Kvægdatabasen</w:t>
      </w:r>
      <w:r>
        <w:t xml:space="preserve"> er tilsvarende transformeret til tabeller i SQL dat</w:t>
      </w:r>
      <w:r>
        <w:t>a</w:t>
      </w:r>
      <w:r>
        <w:t>basen.</w:t>
      </w:r>
    </w:p>
    <w:p w14:paraId="2E16F792" w14:textId="77777777" w:rsidR="00616391" w:rsidRDefault="00616391" w:rsidP="004F6275"/>
    <w:p w14:paraId="77471FE0" w14:textId="261716E0" w:rsidR="00B707BE" w:rsidRDefault="00B707BE" w:rsidP="004F6275">
      <w:r>
        <w:t xml:space="preserve">Alt ovenstående </w:t>
      </w:r>
      <w:r w:rsidR="00616391">
        <w:t>er</w:t>
      </w:r>
      <w:r>
        <w:t xml:space="preserve"> automatiseret i et natlig job, som </w:t>
      </w:r>
      <w:r w:rsidR="00616391">
        <w:t>også</w:t>
      </w:r>
      <w:r>
        <w:t xml:space="preserve"> </w:t>
      </w:r>
      <w:proofErr w:type="spellStart"/>
      <w:r>
        <w:t>restorerer</w:t>
      </w:r>
      <w:proofErr w:type="spellEnd"/>
      <w:r>
        <w:t xml:space="preserve"> databaserne i </w:t>
      </w:r>
      <w:proofErr w:type="spellStart"/>
      <w:r w:rsidR="00512F7C">
        <w:t>SelfServiceBI</w:t>
      </w:r>
      <w:proofErr w:type="spellEnd"/>
      <w:r>
        <w:t xml:space="preserve"> </w:t>
      </w:r>
      <w:proofErr w:type="spellStart"/>
      <w:r>
        <w:t>dataw</w:t>
      </w:r>
      <w:r>
        <w:t>a</w:t>
      </w:r>
      <w:r>
        <w:t>rehouset</w:t>
      </w:r>
      <w:proofErr w:type="spellEnd"/>
      <w:r>
        <w:t xml:space="preserve"> ud fra backupfiler fra </w:t>
      </w:r>
      <w:r w:rsidR="005B4FFD">
        <w:t xml:space="preserve">Økonomidatabasen </w:t>
      </w:r>
      <w:r>
        <w:t>produktio</w:t>
      </w:r>
      <w:r w:rsidR="00616391">
        <w:t xml:space="preserve">n. </w:t>
      </w:r>
      <w:r>
        <w:t xml:space="preserve">     </w:t>
      </w:r>
    </w:p>
    <w:p w14:paraId="6BD94168" w14:textId="77777777" w:rsidR="00F74217" w:rsidRDefault="00F74217" w:rsidP="004F6275"/>
    <w:p w14:paraId="03E1A11B" w14:textId="64C02245" w:rsidR="00F209C6" w:rsidRDefault="008C4763" w:rsidP="00F209C6">
      <w:pPr>
        <w:pStyle w:val="Overskrift2"/>
      </w:pPr>
      <w:bookmarkStart w:id="3" w:name="_Toc376626382"/>
      <w:r>
        <w:t xml:space="preserve">1.3 </w:t>
      </w:r>
      <w:r w:rsidR="00F209C6">
        <w:t>Adgang til datamodeller</w:t>
      </w:r>
      <w:bookmarkEnd w:id="3"/>
    </w:p>
    <w:p w14:paraId="7BDCA1E6" w14:textId="3B8E5C06" w:rsidR="00B707BE" w:rsidRDefault="003B4A43" w:rsidP="00FB66A0">
      <w:proofErr w:type="spellStart"/>
      <w:r>
        <w:t>SelfServiceBI</w:t>
      </w:r>
      <w:proofErr w:type="spellEnd"/>
      <w:r>
        <w:t xml:space="preserve"> modeller som er udarbejdet i Excel kan gøres tilgængelig for </w:t>
      </w:r>
      <w:r w:rsidR="00FB66A0">
        <w:t xml:space="preserve">andre analytikere ved at lægge modellen i form af en </w:t>
      </w:r>
      <w:proofErr w:type="spellStart"/>
      <w:r w:rsidR="00FB66A0">
        <w:t>tabular</w:t>
      </w:r>
      <w:proofErr w:type="spellEnd"/>
      <w:r w:rsidR="00FB66A0">
        <w:t xml:space="preserve"> kube på en Analysis Server. </w:t>
      </w:r>
      <w:r>
        <w:t xml:space="preserve">Serveren kan sættes til automatisk at </w:t>
      </w:r>
      <w:r w:rsidR="00FB66A0">
        <w:t xml:space="preserve">opdatere modellen, så den </w:t>
      </w:r>
      <w:proofErr w:type="spellStart"/>
      <w:r w:rsidR="00FB66A0">
        <w:t>f.eks</w:t>
      </w:r>
      <w:proofErr w:type="spellEnd"/>
      <w:r w:rsidR="00FB66A0">
        <w:t xml:space="preserve"> hver nat bliver opdateret med de seneste data fra </w:t>
      </w:r>
      <w:proofErr w:type="spellStart"/>
      <w:r w:rsidR="00512F7C">
        <w:t>SelfServiceBI</w:t>
      </w:r>
      <w:proofErr w:type="spellEnd"/>
      <w:r w:rsidR="00E864A0">
        <w:t xml:space="preserve"> </w:t>
      </w:r>
      <w:proofErr w:type="spellStart"/>
      <w:r w:rsidR="00E864A0">
        <w:t>datawarehouset</w:t>
      </w:r>
      <w:proofErr w:type="spellEnd"/>
      <w:r w:rsidR="00FB66A0">
        <w:t xml:space="preserve">. Derved har andre analytikere altid adgang til de seneste data i modellen, og man skal som analytiker ikke selv huske at opdatere sit datagrundlag. </w:t>
      </w:r>
    </w:p>
    <w:p w14:paraId="1D860CF1" w14:textId="77777777" w:rsidR="00FB66A0" w:rsidRDefault="00FB66A0" w:rsidP="00FB66A0"/>
    <w:p w14:paraId="58B69FFE" w14:textId="7566D9B8" w:rsidR="00FB66A0" w:rsidRDefault="00FB66A0" w:rsidP="00FB66A0">
      <w:r>
        <w:t>En model der stilles til rådighed for en bruger svarer til at give adgang til et regneark med data. I forhold til datasikkerhed skal en datamodel altså håndteres på samme måde, som et almindeligt regneark, fordi re</w:t>
      </w:r>
      <w:r>
        <w:t>g</w:t>
      </w:r>
      <w:r>
        <w:lastRenderedPageBreak/>
        <w:t>nearket indeholder alle data og dermed kun skal være tilgængelig for dem der må se data. Adgangen til modellen kan styres via roller i Analysis Server, mens Excel modellen</w:t>
      </w:r>
      <w:r w:rsidR="00976EA1">
        <w:t>s</w:t>
      </w:r>
      <w:r>
        <w:t xml:space="preserve"> data er tilgængelig</w:t>
      </w:r>
      <w:r w:rsidR="00976EA1">
        <w:t>e,</w:t>
      </w:r>
      <w:r>
        <w:t xml:space="preserve"> for alle der har adgang til Excel filen. Det gør altså ikke meget nytte, med adgangsstyring i Analysis Server, hvis regn</w:t>
      </w:r>
      <w:r>
        <w:t>e</w:t>
      </w:r>
      <w:r>
        <w:t xml:space="preserve">arksfilen bliver placeret på et fællesdrev, hvor alle kan få fat i den. </w:t>
      </w:r>
    </w:p>
    <w:p w14:paraId="4CDFD2CE" w14:textId="77777777" w:rsidR="008C029B" w:rsidRDefault="008C029B" w:rsidP="00FB66A0"/>
    <w:p w14:paraId="20695BBC" w14:textId="77777777" w:rsidR="004D61D6" w:rsidRPr="004D61D6" w:rsidRDefault="004D61D6" w:rsidP="004D61D6"/>
    <w:p w14:paraId="4FFD5D2D" w14:textId="1E7751A8" w:rsidR="00836490" w:rsidRDefault="001C09D4" w:rsidP="001C09D4">
      <w:pPr>
        <w:pStyle w:val="Overskrift2"/>
      </w:pPr>
      <w:bookmarkStart w:id="4" w:name="_Toc376626383"/>
      <w:r>
        <w:t>2. Modelbygning</w:t>
      </w:r>
      <w:r w:rsidRPr="001C09D4">
        <w:t xml:space="preserve"> med </w:t>
      </w:r>
      <w:proofErr w:type="spellStart"/>
      <w:r w:rsidR="006847E2">
        <w:t>SelfServiceBI</w:t>
      </w:r>
      <w:proofErr w:type="spellEnd"/>
      <w:r w:rsidRPr="001C09D4">
        <w:t xml:space="preserve"> og ”Power-udvidelsespakkerne” til Excel</w:t>
      </w:r>
      <w:bookmarkEnd w:id="4"/>
    </w:p>
    <w:p w14:paraId="0E66B451" w14:textId="0B1F4910" w:rsidR="00FB66A0" w:rsidRDefault="00FB66A0" w:rsidP="00FB66A0">
      <w:r>
        <w:t>Et af formålene med at gennemføre projektet har været at undersøge hvilke muligheder, man som analyt</w:t>
      </w:r>
      <w:r>
        <w:t>i</w:t>
      </w:r>
      <w:r>
        <w:t xml:space="preserve">ker får med </w:t>
      </w:r>
      <w:proofErr w:type="spellStart"/>
      <w:r w:rsidR="006847E2">
        <w:t>SelfServiceBI</w:t>
      </w:r>
      <w:proofErr w:type="spellEnd"/>
      <w:r>
        <w:t xml:space="preserve"> i forhold til de eksisterende værktøjer, som vi anvender til udtræk og analyse af data fra Økonomidatabasen (og andre databaser).</w:t>
      </w:r>
    </w:p>
    <w:p w14:paraId="152049BE" w14:textId="77777777" w:rsidR="00FB66A0" w:rsidRDefault="00FB66A0" w:rsidP="00FB66A0"/>
    <w:p w14:paraId="12B9A7FD" w14:textId="1A3CE2D6" w:rsidR="00FB66A0" w:rsidRPr="003D7D89" w:rsidRDefault="008C4763" w:rsidP="003D7D89">
      <w:pPr>
        <w:pStyle w:val="Overskrift2"/>
        <w:rPr>
          <w:rStyle w:val="Strk"/>
          <w:b/>
        </w:rPr>
      </w:pPr>
      <w:bookmarkStart w:id="5" w:name="_Toc376626384"/>
      <w:r>
        <w:rPr>
          <w:rStyle w:val="Strk"/>
          <w:b/>
        </w:rPr>
        <w:t xml:space="preserve">2.1 </w:t>
      </w:r>
      <w:proofErr w:type="spellStart"/>
      <w:r w:rsidR="00FB66A0" w:rsidRPr="003D7D89">
        <w:rPr>
          <w:rStyle w:val="Strk"/>
          <w:b/>
        </w:rPr>
        <w:t>Powerpivot</w:t>
      </w:r>
      <w:bookmarkEnd w:id="5"/>
      <w:proofErr w:type="spellEnd"/>
    </w:p>
    <w:p w14:paraId="776E3D98" w14:textId="77777777" w:rsidR="00FB66A0" w:rsidRDefault="00FB66A0" w:rsidP="00FB66A0">
      <w:r>
        <w:t xml:space="preserve">Indledningsvis blev det besluttet ved hjælp af </w:t>
      </w:r>
      <w:proofErr w:type="spellStart"/>
      <w:r>
        <w:t>Powerpivot</w:t>
      </w:r>
      <w:proofErr w:type="spellEnd"/>
      <w:r>
        <w:t xml:space="preserve"> at arbejde på at genskabe det datamateriale, som var grundlaget for udarbejdelsen af hæftet ”Business Check Slagtekalve”. I sin oprindelige form er dette datasæt trukket ud med ”</w:t>
      </w:r>
      <w:proofErr w:type="spellStart"/>
      <w:r>
        <w:t>ProdAna</w:t>
      </w:r>
      <w:proofErr w:type="spellEnd"/>
      <w:r>
        <w:t xml:space="preserve">”, som er et udtræksværktøj, der primært anvendes til at lave dataudtræk for driftsgrensanalyser fra Ø90. Det oprindelige datasæt er, udover data fra Ø90, suppleret med oplysninger om </w:t>
      </w:r>
      <w:proofErr w:type="spellStart"/>
      <w:r>
        <w:t>årsdyr</w:t>
      </w:r>
      <w:proofErr w:type="spellEnd"/>
      <w:r>
        <w:t xml:space="preserve"> (foderdage), som er hentet fra Kvægdatabasen.</w:t>
      </w:r>
    </w:p>
    <w:p w14:paraId="5B3DE242" w14:textId="77777777" w:rsidR="00FB66A0" w:rsidRDefault="00FB66A0" w:rsidP="00FB66A0"/>
    <w:p w14:paraId="701DE97F" w14:textId="77777777" w:rsidR="00FB66A0" w:rsidRDefault="00FB66A0" w:rsidP="00FB66A0">
      <w:r>
        <w:t xml:space="preserve">Via </w:t>
      </w:r>
      <w:proofErr w:type="spellStart"/>
      <w:r>
        <w:t>Powerpivot</w:t>
      </w:r>
      <w:proofErr w:type="spellEnd"/>
      <w:r>
        <w:t xml:space="preserve"> kan man få adgang til data direkte fra forskellige databaser. Det er således ikke bearbejd</w:t>
      </w:r>
      <w:r>
        <w:t>e</w:t>
      </w:r>
      <w:r>
        <w:t xml:space="preserve">de data, som vi kender det fra f.eks. </w:t>
      </w:r>
      <w:proofErr w:type="spellStart"/>
      <w:r>
        <w:t>KredsAna</w:t>
      </w:r>
      <w:proofErr w:type="spellEnd"/>
      <w:r>
        <w:t xml:space="preserve"> og </w:t>
      </w:r>
      <w:proofErr w:type="spellStart"/>
      <w:r>
        <w:t>ProdAna</w:t>
      </w:r>
      <w:proofErr w:type="spellEnd"/>
      <w:r>
        <w:t>. Fordelen ved det er, at man ikke er bundet af et bestemt udvalg af variable. Det vil sige, at det er muligt alene at hente de (få) variable, man skal bruge til den givne analyse, og da det er nemt at koble flere variable på, hvis man opdager et behov for det unde</w:t>
      </w:r>
      <w:r>
        <w:t>r</w:t>
      </w:r>
      <w:r>
        <w:t>vejs i analysen af data, er der ingen problemer i, at man begrænser sig i opstarten af analysen. Det er de</w:t>
      </w:r>
      <w:r>
        <w:t>s</w:t>
      </w:r>
      <w:r>
        <w:t xml:space="preserve">uden muligt at koble data fra flere databaser sammen i </w:t>
      </w:r>
      <w:proofErr w:type="spellStart"/>
      <w:r>
        <w:t>Powerpivot</w:t>
      </w:r>
      <w:proofErr w:type="spellEnd"/>
      <w:r>
        <w:t>. I eksemplet med Business Check Sla</w:t>
      </w:r>
      <w:r>
        <w:t>g</w:t>
      </w:r>
      <w:r>
        <w:t xml:space="preserve">tekalve er det data fra Økonomidatabasen og Kvægdatabasen. Sammenkoblingen kræver, at der er en fælles </w:t>
      </w:r>
      <w:proofErr w:type="spellStart"/>
      <w:r>
        <w:t>ident</w:t>
      </w:r>
      <w:proofErr w:type="spellEnd"/>
      <w:r>
        <w:t>. Det kan f.eks. være cvr-</w:t>
      </w:r>
      <w:proofErr w:type="spellStart"/>
      <w:r>
        <w:t>nr</w:t>
      </w:r>
      <w:proofErr w:type="spellEnd"/>
      <w:r>
        <w:t xml:space="preserve"> eller lign. Endelig er det muligt ud fra de udvalgte variable at bere</w:t>
      </w:r>
      <w:r>
        <w:t>g</w:t>
      </w:r>
      <w:r>
        <w:t xml:space="preserve">ne de ting, man ønsker, og bruge det i analysen på lige vilkår med de oprindelige data. </w:t>
      </w:r>
    </w:p>
    <w:p w14:paraId="4693A014" w14:textId="77777777" w:rsidR="00FB66A0" w:rsidRDefault="00FB66A0" w:rsidP="00FB66A0"/>
    <w:p w14:paraId="2870EB52" w14:textId="77777777" w:rsidR="00FB66A0" w:rsidRDefault="00FB66A0" w:rsidP="00FB66A0">
      <w:r>
        <w:t>Når man har adgang direkte til data, stiller det større krav til analytikerens kendskab til data. I dag måler vi f.eks. på en række parametre for at afgøre, om et regnskab og/eller driftsgrensanalyse er egnet til at indgå i et datasæt. Det skal analytikeren selv være opmærksom på, når han får direkte adgang til data.</w:t>
      </w:r>
    </w:p>
    <w:p w14:paraId="0F006A48" w14:textId="77777777" w:rsidR="00FB66A0" w:rsidRDefault="00FB66A0" w:rsidP="00FB66A0"/>
    <w:p w14:paraId="1DF9F632" w14:textId="7479D6A4" w:rsidR="00FB66A0" w:rsidRDefault="00FB66A0" w:rsidP="00FB66A0">
      <w:r>
        <w:t>En vigtig forudsætning for, at det giver mening at arbejde med Business Check og andet på driftsgrensan</w:t>
      </w:r>
      <w:r>
        <w:t>a</w:t>
      </w:r>
      <w:r>
        <w:t>lyser eller lign. er, at datamodellen bliver placeret på en central server, som alle analytikere har adgang til. Det er nødvendigt, da arbejdet med at udarbejde datamodellen fra gang til gang er for omfattende. Yderm</w:t>
      </w:r>
      <w:r>
        <w:t>e</w:t>
      </w:r>
      <w:r>
        <w:t>re vil hver analytiker udarbejde meget enslydende datamodeller, hvilket også taler for at have én central datamodel</w:t>
      </w:r>
      <w:r w:rsidR="00976EA1">
        <w:t xml:space="preserve">, </w:t>
      </w:r>
      <w:r>
        <w:t>som hver analytiker kan tilpasse til den givne analyses specifikke f</w:t>
      </w:r>
      <w:r w:rsidR="00976EA1">
        <w:t>ormål</w:t>
      </w:r>
      <w:r>
        <w:t>.</w:t>
      </w:r>
    </w:p>
    <w:p w14:paraId="19668BD2" w14:textId="77777777" w:rsidR="00FB66A0" w:rsidRDefault="00FB66A0" w:rsidP="00FB66A0"/>
    <w:p w14:paraId="0E0EBED9" w14:textId="77777777" w:rsidR="00FB66A0" w:rsidRDefault="00FB66A0" w:rsidP="00FB66A0">
      <w:r>
        <w:t xml:space="preserve">Arbejdet med data i </w:t>
      </w:r>
      <w:proofErr w:type="spellStart"/>
      <w:r>
        <w:t>Powerpivot</w:t>
      </w:r>
      <w:proofErr w:type="spellEnd"/>
      <w:r>
        <w:t xml:space="preserve"> har vist sig – i nogen grad – at være intuitivt. Det er en udfordring, at væ</w:t>
      </w:r>
      <w:r>
        <w:t>r</w:t>
      </w:r>
      <w:r>
        <w:t>dierne fra de underliggende tabeller i databasen skal hentes og beregnes vha. DAX. Med få og enkle i</w:t>
      </w:r>
      <w:r>
        <w:t>n</w:t>
      </w:r>
      <w:r>
        <w:t xml:space="preserve">struktioner er det dog forløbet ganske fornuftigt, og ikke mindst </w:t>
      </w:r>
      <w:proofErr w:type="spellStart"/>
      <w:r>
        <w:t>autocompletefunktioner</w:t>
      </w:r>
      <w:proofErr w:type="spellEnd"/>
      <w:r>
        <w:t xml:space="preserve"> på variabelnavne har gjort arbejdet med at kode specifikationen væsentligt mere sikker i forhold til fejlindtastninger. Det gæ</w:t>
      </w:r>
      <w:r>
        <w:t>l</w:t>
      </w:r>
      <w:r>
        <w:t>der især sammenlignet med det tilsvarende arbejde, der løses i OEDB-</w:t>
      </w:r>
      <w:proofErr w:type="spellStart"/>
      <w:r>
        <w:t>Admin</w:t>
      </w:r>
      <w:proofErr w:type="spellEnd"/>
      <w:r>
        <w:t xml:space="preserve">, når specifikationen til </w:t>
      </w:r>
      <w:proofErr w:type="spellStart"/>
      <w:r>
        <w:t>Pr</w:t>
      </w:r>
      <w:r>
        <w:t>o</w:t>
      </w:r>
      <w:r>
        <w:t>dAna</w:t>
      </w:r>
      <w:proofErr w:type="spellEnd"/>
      <w:r>
        <w:t xml:space="preserve"> skal tilpasses.</w:t>
      </w:r>
    </w:p>
    <w:p w14:paraId="66BC5037" w14:textId="77777777" w:rsidR="00FB66A0" w:rsidRDefault="00FB66A0" w:rsidP="00FB66A0"/>
    <w:p w14:paraId="615E2F76" w14:textId="77777777" w:rsidR="00FB66A0" w:rsidRDefault="00FB66A0" w:rsidP="00FB66A0">
      <w:r>
        <w:lastRenderedPageBreak/>
        <w:t xml:space="preserve">Udover indbygget </w:t>
      </w:r>
      <w:proofErr w:type="spellStart"/>
      <w:r>
        <w:t>autocomplete</w:t>
      </w:r>
      <w:proofErr w:type="spellEnd"/>
      <w:r>
        <w:t xml:space="preserve"> er det en stor hjælp i modelleringsfasen, at alle tallene er tilgængelige, og at enhver beregning dermed udføres med det samme. På den vis valideres formlernes indhold ved at se på, om det er rimelige værdier, der kommer ud.</w:t>
      </w:r>
    </w:p>
    <w:p w14:paraId="754FA7C4" w14:textId="77777777" w:rsidR="00FB66A0" w:rsidRDefault="00FB66A0" w:rsidP="00FB66A0"/>
    <w:p w14:paraId="0BE40B9C" w14:textId="54D301D5" w:rsidR="00FB66A0" w:rsidRPr="003D7D89" w:rsidRDefault="008C4763" w:rsidP="003D7D89">
      <w:pPr>
        <w:pStyle w:val="Overskrift2"/>
        <w:rPr>
          <w:rStyle w:val="Strk"/>
          <w:b/>
        </w:rPr>
      </w:pPr>
      <w:bookmarkStart w:id="6" w:name="_Toc376626385"/>
      <w:r>
        <w:rPr>
          <w:rStyle w:val="Strk"/>
          <w:b/>
        </w:rPr>
        <w:t xml:space="preserve">2.2 </w:t>
      </w:r>
      <w:r w:rsidR="00FB66A0" w:rsidRPr="003D7D89">
        <w:rPr>
          <w:rStyle w:val="Strk"/>
          <w:b/>
        </w:rPr>
        <w:t>Tidsserier</w:t>
      </w:r>
      <w:bookmarkEnd w:id="6"/>
    </w:p>
    <w:p w14:paraId="469E0775" w14:textId="38B6B602" w:rsidR="00FB66A0" w:rsidRDefault="00FB66A0" w:rsidP="00FB66A0">
      <w:r>
        <w:t xml:space="preserve">Det er også undersøgt, om vi kan anvende </w:t>
      </w:r>
      <w:proofErr w:type="spellStart"/>
      <w:r>
        <w:t>Powerpivot</w:t>
      </w:r>
      <w:proofErr w:type="spellEnd"/>
      <w:r>
        <w:t xml:space="preserve"> til at analysere paneldata. I regi af </w:t>
      </w:r>
      <w:r w:rsidR="00976EA1">
        <w:t>Ø</w:t>
      </w:r>
      <w:r>
        <w:t>konomidatab</w:t>
      </w:r>
      <w:r>
        <w:t>a</w:t>
      </w:r>
      <w:r>
        <w:t xml:space="preserve">sen betyder det, at vi kan udtrække regnskaber for de samme </w:t>
      </w:r>
      <w:r w:rsidR="00976EA1">
        <w:t>ejendomme over længere tid end to</w:t>
      </w:r>
      <w:r>
        <w:t xml:space="preserve"> år. Per</w:t>
      </w:r>
      <w:r>
        <w:t>i</w:t>
      </w:r>
      <w:r>
        <w:t xml:space="preserve">oden på </w:t>
      </w:r>
      <w:r w:rsidR="00976EA1">
        <w:t>to</w:t>
      </w:r>
      <w:r>
        <w:t xml:space="preserve"> år er en begrænsning i vores nuværende udtræksværktøjer – </w:t>
      </w:r>
      <w:proofErr w:type="spellStart"/>
      <w:r>
        <w:t>KredsAna</w:t>
      </w:r>
      <w:proofErr w:type="spellEnd"/>
      <w:r>
        <w:t xml:space="preserve"> og </w:t>
      </w:r>
      <w:proofErr w:type="spellStart"/>
      <w:r>
        <w:t>ProdAna</w:t>
      </w:r>
      <w:proofErr w:type="spellEnd"/>
      <w:r>
        <w:t>.</w:t>
      </w:r>
    </w:p>
    <w:p w14:paraId="3790FEA7" w14:textId="77777777" w:rsidR="00FB66A0" w:rsidRDefault="00FB66A0" w:rsidP="00FB66A0"/>
    <w:p w14:paraId="50861CC4" w14:textId="77777777" w:rsidR="00FB66A0" w:rsidRPr="0037154E" w:rsidRDefault="00FB66A0" w:rsidP="00FB66A0">
      <w:pPr>
        <w:rPr>
          <w:rStyle w:val="Strk"/>
          <w:b w:val="0"/>
          <w:bCs w:val="0"/>
        </w:rPr>
      </w:pPr>
      <w:r>
        <w:t xml:space="preserve">Selv om der indtil videre kun er anvendt kort tid på at undersøge mulighederne for at trække data over tid ud med </w:t>
      </w:r>
      <w:proofErr w:type="spellStart"/>
      <w:r>
        <w:t>Powerpivot</w:t>
      </w:r>
      <w:proofErr w:type="spellEnd"/>
      <w:r>
        <w:t xml:space="preserve">, vurderer vi, at der er et potentiale i at lave denne type analyser via </w:t>
      </w:r>
      <w:proofErr w:type="spellStart"/>
      <w:r>
        <w:t>Powerpivot</w:t>
      </w:r>
      <w:proofErr w:type="spellEnd"/>
      <w:r>
        <w:t xml:space="preserve">. Det kræver dog formentligt, at man i forbindelse med opbygning af datamodellen er meget omhyggelig med ikke at vælge for mange variable ud. Med den gode mulighed, der er for at opdatere modellen med nye variable undervejs i analysearbejdet, er det ikke et problem.  </w:t>
      </w:r>
    </w:p>
    <w:p w14:paraId="440A6BB6" w14:textId="77777777" w:rsidR="00FB66A0" w:rsidRPr="0037154E" w:rsidRDefault="00FB66A0" w:rsidP="00FB66A0">
      <w:pPr>
        <w:rPr>
          <w:rStyle w:val="Strk"/>
        </w:rPr>
      </w:pPr>
    </w:p>
    <w:p w14:paraId="5ED2FD28" w14:textId="13828B28" w:rsidR="00FB66A0" w:rsidRPr="003D7D89" w:rsidRDefault="008C4763" w:rsidP="003D7D89">
      <w:pPr>
        <w:pStyle w:val="Overskrift2"/>
        <w:rPr>
          <w:rStyle w:val="Strk"/>
          <w:b/>
        </w:rPr>
      </w:pPr>
      <w:bookmarkStart w:id="7" w:name="_Toc376626386"/>
      <w:r>
        <w:rPr>
          <w:rStyle w:val="Strk"/>
          <w:b/>
        </w:rPr>
        <w:t xml:space="preserve">2.3 </w:t>
      </w:r>
      <w:proofErr w:type="spellStart"/>
      <w:r w:rsidR="00FB66A0" w:rsidRPr="003D7D89">
        <w:rPr>
          <w:rStyle w:val="Strk"/>
          <w:b/>
        </w:rPr>
        <w:t>Powerview</w:t>
      </w:r>
      <w:bookmarkEnd w:id="7"/>
      <w:proofErr w:type="spellEnd"/>
    </w:p>
    <w:p w14:paraId="5F46D1C7" w14:textId="77777777" w:rsidR="00FB66A0" w:rsidRDefault="00FB66A0" w:rsidP="00FB66A0">
      <w:r>
        <w:t xml:space="preserve">Man kan få stor nytte af </w:t>
      </w:r>
      <w:proofErr w:type="spellStart"/>
      <w:r>
        <w:t>Powerview</w:t>
      </w:r>
      <w:proofErr w:type="spellEnd"/>
      <w:r>
        <w:t xml:space="preserve"> undervejs i modelleringsfasen. </w:t>
      </w:r>
      <w:proofErr w:type="spellStart"/>
      <w:r>
        <w:t>Powerview</w:t>
      </w:r>
      <w:proofErr w:type="spellEnd"/>
      <w:r>
        <w:t xml:space="preserve"> er en anden udvidelsespa</w:t>
      </w:r>
      <w:r>
        <w:t>k</w:t>
      </w:r>
      <w:r>
        <w:t xml:space="preserve">ke til Excel. Ved hjælp af </w:t>
      </w:r>
      <w:proofErr w:type="spellStart"/>
      <w:r>
        <w:t>Powerview</w:t>
      </w:r>
      <w:proofErr w:type="spellEnd"/>
      <w:r>
        <w:t xml:space="preserve"> kan der nemt oprettes grafiske visninger i flere typer, som tilpasser sig de filtre og variable, som udvælges til visning. Det gør det muligt for analytikeren at danne sig et hurtigt overblik over data uden at skulle trække samtlige variable ud i en given sortering. Det forbedrer muligheden for at fordybe sig i den egentlige analyse, inden data bliver stillet op til præsentation.</w:t>
      </w:r>
    </w:p>
    <w:p w14:paraId="3AEAAEDD" w14:textId="77777777" w:rsidR="00FB66A0" w:rsidRDefault="00FB66A0" w:rsidP="00FB66A0"/>
    <w:p w14:paraId="58431985" w14:textId="275D204F" w:rsidR="00FB66A0" w:rsidRPr="003D7D89" w:rsidRDefault="008C4763" w:rsidP="003D7D89">
      <w:pPr>
        <w:pStyle w:val="Overskrift2"/>
        <w:rPr>
          <w:rStyle w:val="Strk"/>
          <w:b/>
        </w:rPr>
      </w:pPr>
      <w:bookmarkStart w:id="8" w:name="_Toc376626387"/>
      <w:r>
        <w:rPr>
          <w:rStyle w:val="Strk"/>
          <w:b/>
        </w:rPr>
        <w:t xml:space="preserve">2.4 </w:t>
      </w:r>
      <w:r w:rsidR="00FB66A0" w:rsidRPr="003D7D89">
        <w:rPr>
          <w:rStyle w:val="Strk"/>
          <w:b/>
        </w:rPr>
        <w:t>Fra analyse til præsentation</w:t>
      </w:r>
      <w:bookmarkEnd w:id="8"/>
    </w:p>
    <w:p w14:paraId="2136D6DD" w14:textId="77777777" w:rsidR="00FB66A0" w:rsidRDefault="00FB66A0" w:rsidP="00FB66A0">
      <w:proofErr w:type="spellStart"/>
      <w:r>
        <w:t>Powerpivot</w:t>
      </w:r>
      <w:proofErr w:type="spellEnd"/>
      <w:r>
        <w:t xml:space="preserve"> sørger for at samle data og gør brug af relationer mellem de enkelte tabeller. Dette sker i ”a</w:t>
      </w:r>
      <w:r>
        <w:t>d</w:t>
      </w:r>
      <w:r>
        <w:t>ministrér-billedet”, mens data som udgangspunkt bliver præsenteret i noget, der til forveksling ligner en almindelig pivottabel. Dermed følger udfordringen i, at så længe data er ”levende”, dvs. så længe, der er en forbindelse ned til databasen, og man dermed har mulighed for at ændre i såvel variable som filtre og sort</w:t>
      </w:r>
      <w:r>
        <w:t>e</w:t>
      </w:r>
      <w:r>
        <w:t>ringer, er det ikke umiddelbart muligt at lave en præsentation af hele tabellen på den vis, som det sker i hæftet Business Check Slagtekalve. Tabellerne fra Business Check Slagtekalve er lavet i almindeligt Excel-format med de formateringsmuligheder, der følger med der.</w:t>
      </w:r>
    </w:p>
    <w:p w14:paraId="4FDDA411" w14:textId="77777777" w:rsidR="00FB66A0" w:rsidRDefault="00FB66A0" w:rsidP="00FB66A0"/>
    <w:p w14:paraId="04EBFA78" w14:textId="77777777" w:rsidR="00FB66A0" w:rsidRDefault="00FB66A0" w:rsidP="00FB66A0">
      <w:r>
        <w:t>Såfremt man ønsker at lave sådanne præsentationer, er det vores opfattelse, at det skal ske ved, at man kopierer værdierne fra pivottabellen til et ark, hvor man efterfølgende kan lave en egentlig præsentation.</w:t>
      </w:r>
      <w:r w:rsidRPr="00DC2F9B">
        <w:t xml:space="preserve"> </w:t>
      </w:r>
      <w:proofErr w:type="spellStart"/>
      <w:r>
        <w:t>Powerpivot</w:t>
      </w:r>
      <w:proofErr w:type="spellEnd"/>
      <w:r>
        <w:t xml:space="preserve"> er således alene et analyseværktøj og ikke et præsentations- eller rapporteringsværktøj.</w:t>
      </w:r>
    </w:p>
    <w:p w14:paraId="6BF47C59" w14:textId="77777777" w:rsidR="00FB66A0" w:rsidRDefault="00FB66A0" w:rsidP="00FB66A0"/>
    <w:p w14:paraId="1D53495C" w14:textId="7F9B8AD4" w:rsidR="00FB66A0" w:rsidRPr="003D7D89" w:rsidRDefault="008C4763" w:rsidP="003D7D89">
      <w:pPr>
        <w:pStyle w:val="Overskrift2"/>
        <w:rPr>
          <w:rStyle w:val="Strk"/>
          <w:b/>
        </w:rPr>
      </w:pPr>
      <w:bookmarkStart w:id="9" w:name="_Toc376626388"/>
      <w:r>
        <w:rPr>
          <w:rStyle w:val="Strk"/>
          <w:b/>
        </w:rPr>
        <w:t xml:space="preserve">2.5 </w:t>
      </w:r>
      <w:r w:rsidR="00FB66A0" w:rsidRPr="003D7D89">
        <w:rPr>
          <w:rStyle w:val="Strk"/>
          <w:b/>
        </w:rPr>
        <w:t>Uddannelsesbehov</w:t>
      </w:r>
      <w:bookmarkEnd w:id="9"/>
    </w:p>
    <w:p w14:paraId="1F321EF9" w14:textId="77777777" w:rsidR="00FB66A0" w:rsidRDefault="00FB66A0" w:rsidP="00FB66A0">
      <w:r>
        <w:t xml:space="preserve">For at vi kan udnytte det fulde potentiale i </w:t>
      </w:r>
      <w:proofErr w:type="spellStart"/>
      <w:r>
        <w:t>Powerpivot</w:t>
      </w:r>
      <w:proofErr w:type="spellEnd"/>
      <w:r>
        <w:t xml:space="preserve">, </w:t>
      </w:r>
      <w:proofErr w:type="spellStart"/>
      <w:r>
        <w:t>Powerview</w:t>
      </w:r>
      <w:proofErr w:type="spellEnd"/>
      <w:r>
        <w:t xml:space="preserve"> osv. er det nødvendigt, at de analytikere, der skal arbejde med værktøjerne, kommer på kursus i det. Det skal gerne være kurser, hvor der er muli</w:t>
      </w:r>
      <w:r>
        <w:t>g</w:t>
      </w:r>
      <w:r>
        <w:t xml:space="preserve">hed for at arbejde med egne data undervejs. </w:t>
      </w:r>
    </w:p>
    <w:p w14:paraId="60DAF40C" w14:textId="77777777" w:rsidR="00FB66A0" w:rsidRDefault="00FB66A0" w:rsidP="00FB66A0"/>
    <w:p w14:paraId="4AD15609" w14:textId="77777777" w:rsidR="00FB66A0" w:rsidRDefault="00FB66A0" w:rsidP="00FB66A0">
      <w:r>
        <w:t xml:space="preserve">Derudover skal vi være opmærksomme på, at </w:t>
      </w:r>
      <w:proofErr w:type="spellStart"/>
      <w:r>
        <w:t>Powerpivot</w:t>
      </w:r>
      <w:proofErr w:type="spellEnd"/>
      <w:r>
        <w:t xml:space="preserve"> stiller andre (og formentlig større) krav til os som analytikere, hvilket betyder, at det ikke er nok med værktøjskendskab, men at vores tilgang til analyser også skal ændres. Herunder ligger også de kvalitetsparametre, som i dag er trukket ned over vores u</w:t>
      </w:r>
      <w:r>
        <w:t>d</w:t>
      </w:r>
      <w:r>
        <w:t xml:space="preserve">træksprogrammer, men som vi i f.eks. </w:t>
      </w:r>
      <w:proofErr w:type="spellStart"/>
      <w:r>
        <w:t>Powerpivot</w:t>
      </w:r>
      <w:proofErr w:type="spellEnd"/>
      <w:r>
        <w:t xml:space="preserve"> selv skal have styr på. I de nuværende udtræksløsninger er der også ”basismodeller” som genbruges fra gang til gang, og dermed sørger for at medtage kriterier for kvalitetskontrol. Disse kriterier kan som sådan sagtens blive genbrugt i arbejdet med </w:t>
      </w:r>
      <w:proofErr w:type="spellStart"/>
      <w:r>
        <w:t>Powerpivot</w:t>
      </w:r>
      <w:proofErr w:type="spellEnd"/>
      <w:r>
        <w:t>. Den ris</w:t>
      </w:r>
      <w:r>
        <w:t>i</w:t>
      </w:r>
      <w:r>
        <w:t>ko, der beskrives ovenfor, er, at analytikeren slet og ret glemmer at medtage disse kriterier.</w:t>
      </w:r>
    </w:p>
    <w:p w14:paraId="5BDE83C4" w14:textId="77777777" w:rsidR="00FB66A0" w:rsidRDefault="00FB66A0" w:rsidP="00FB66A0"/>
    <w:p w14:paraId="0271D0A5" w14:textId="029B2E90" w:rsidR="00FB66A0" w:rsidRDefault="00FB66A0" w:rsidP="00FB66A0">
      <w:r>
        <w:t xml:space="preserve">Arbejdet med dataanalyse i </w:t>
      </w:r>
      <w:proofErr w:type="spellStart"/>
      <w:r>
        <w:t>Powerpivot</w:t>
      </w:r>
      <w:proofErr w:type="spellEnd"/>
      <w:r>
        <w:t xml:space="preserve"> betyder, at analytikeren får ”levende” data i hånden. Dette giver muligheden for at arbejde i modellen, mens den bliver til. Dette er markant anderledes end udtræk med </w:t>
      </w:r>
      <w:proofErr w:type="spellStart"/>
      <w:r>
        <w:t>KredsAna</w:t>
      </w:r>
      <w:proofErr w:type="spellEnd"/>
      <w:r>
        <w:t xml:space="preserve">, hvor </w:t>
      </w:r>
      <w:proofErr w:type="spellStart"/>
      <w:r>
        <w:t>KredsAna</w:t>
      </w:r>
      <w:proofErr w:type="spellEnd"/>
      <w:r>
        <w:t xml:space="preserve"> på sin vis også er en rapportgenerator. Analyse-tiden i arbejdet med </w:t>
      </w:r>
      <w:proofErr w:type="spellStart"/>
      <w:r>
        <w:t>KredsAna</w:t>
      </w:r>
      <w:proofErr w:type="spellEnd"/>
      <w:r>
        <w:t xml:space="preserve"> foregår i grove træk i den tid, man bruger på at vælge kriterier, gruppering og sortering, hvorefter data kommer ud og bliver statisk</w:t>
      </w:r>
      <w:r w:rsidR="001F58D2">
        <w:t>e</w:t>
      </w:r>
      <w:r>
        <w:t xml:space="preserve">. </w:t>
      </w:r>
    </w:p>
    <w:p w14:paraId="635E06A2" w14:textId="77777777" w:rsidR="00FB66A0" w:rsidRDefault="00FB66A0" w:rsidP="00FB66A0"/>
    <w:p w14:paraId="293153A4" w14:textId="4D67F000" w:rsidR="00FB66A0" w:rsidRPr="00DA72EB" w:rsidRDefault="008C4763" w:rsidP="003D7D89">
      <w:pPr>
        <w:pStyle w:val="Overskrift2"/>
      </w:pPr>
      <w:bookmarkStart w:id="10" w:name="_Toc376626389"/>
      <w:r>
        <w:t xml:space="preserve">2.6 </w:t>
      </w:r>
      <w:r w:rsidR="00FB66A0" w:rsidRPr="00DA72EB">
        <w:t>Før vi kan komme i gang</w:t>
      </w:r>
      <w:bookmarkEnd w:id="10"/>
    </w:p>
    <w:p w14:paraId="64627C70" w14:textId="3FDE39B1" w:rsidR="00FB66A0" w:rsidRDefault="00FB66A0" w:rsidP="00FB66A0">
      <w:r>
        <w:t xml:space="preserve">Noget, der kan gøre analysearbejdet mere enkelt, er, at man som analytiker får adgang til beregnede felter, der følger den kendte navngivning (opsætning) fra et </w:t>
      </w:r>
      <w:proofErr w:type="spellStart"/>
      <w:r>
        <w:t>KredsAna</w:t>
      </w:r>
      <w:proofErr w:type="spellEnd"/>
      <w:r>
        <w:t xml:space="preserve">-udtræk – dvs. en opstilling med linjer, der stort set svarer til et landbrugsregnskab. Det gør det muligt hurtigt og overskueligt at </w:t>
      </w:r>
      <w:proofErr w:type="spellStart"/>
      <w:r>
        <w:t>tilvælge</w:t>
      </w:r>
      <w:proofErr w:type="spellEnd"/>
      <w:r>
        <w:t xml:space="preserve"> de linjer (fe</w:t>
      </w:r>
      <w:r>
        <w:t>l</w:t>
      </w:r>
      <w:r>
        <w:t xml:space="preserve">ter/søjler), som man i første omgang interesserer sig for, og hurtigt </w:t>
      </w:r>
      <w:proofErr w:type="gramStart"/>
      <w:r>
        <w:t>gøre</w:t>
      </w:r>
      <w:proofErr w:type="gramEnd"/>
      <w:r>
        <w:t xml:space="preserve"> data levende vha. </w:t>
      </w:r>
      <w:proofErr w:type="spellStart"/>
      <w:r>
        <w:t>Powerview</w:t>
      </w:r>
      <w:proofErr w:type="spellEnd"/>
      <w:r>
        <w:t>. Det kan eksempelvis være en sammenhæng mellem udsæd, gødning og bruttoudbytteplanteavl, hvor mode</w:t>
      </w:r>
      <w:r>
        <w:t>l</w:t>
      </w:r>
      <w:r>
        <w:t>udvidelsen består af at inddrage data fra Dansk Markdatabase vedr. markstørrelse eller form. Som data findes i dag, er man som analytiker hensat til at bygge modellen fra bunden, d</w:t>
      </w:r>
      <w:r w:rsidR="001F58D2">
        <w:t>vs. fra de referencenumre, som Ø</w:t>
      </w:r>
      <w:r>
        <w:t>konomidatabasen er baseret på. Det betyder, at man starter med ref.nr. 000100 (korn) og fortsætter med 000230 udsæd, alt imens man vælger at undlade 000250 korn, da det er en omkostningspost til fode</w:t>
      </w:r>
      <w:r>
        <w:t>r</w:t>
      </w:r>
      <w:r>
        <w:t>korn, og samtidig undlader 021000 mfl., som er andre referencenumre, der indeholder oplysninger om u</w:t>
      </w:r>
      <w:r>
        <w:t>d</w:t>
      </w:r>
      <w:r>
        <w:t>sæd.</w:t>
      </w:r>
    </w:p>
    <w:p w14:paraId="314CC7EE" w14:textId="77777777" w:rsidR="00FB66A0" w:rsidRDefault="00FB66A0" w:rsidP="00FB66A0"/>
    <w:p w14:paraId="699EB6DF" w14:textId="77777777" w:rsidR="00FB66A0" w:rsidRDefault="00FB66A0" w:rsidP="00FB66A0">
      <w:r>
        <w:t xml:space="preserve">Det forventes, at en sådan opbygning af ”basislinjer” til fælles brug kan blive en forholdsvis stor opgave, såfremt den nuværende </w:t>
      </w:r>
      <w:proofErr w:type="spellStart"/>
      <w:r>
        <w:t>KredsAna</w:t>
      </w:r>
      <w:proofErr w:type="spellEnd"/>
      <w:r>
        <w:t>-specifikation ikke kan udlæses/genbruges til formålet.</w:t>
      </w:r>
    </w:p>
    <w:p w14:paraId="79A43EA4" w14:textId="4FB84370" w:rsidR="005315AA" w:rsidRDefault="005315AA" w:rsidP="000F06BD"/>
    <w:p w14:paraId="2D7362A4" w14:textId="58623259" w:rsidR="000F06BD" w:rsidRDefault="00877C25" w:rsidP="000F06BD">
      <w:pPr>
        <w:pStyle w:val="Overskrift2"/>
      </w:pPr>
      <w:bookmarkStart w:id="11" w:name="_Toc376626390"/>
      <w:bookmarkStart w:id="12" w:name="_GoBack"/>
      <w:bookmarkEnd w:id="12"/>
      <w:r>
        <w:t>3</w:t>
      </w:r>
      <w:r w:rsidR="000F06BD">
        <w:t xml:space="preserve">. </w:t>
      </w:r>
      <w:r w:rsidR="005315AA">
        <w:t>Brugsfasen</w:t>
      </w:r>
      <w:bookmarkEnd w:id="11"/>
    </w:p>
    <w:p w14:paraId="6198C329" w14:textId="7AE2661D" w:rsidR="004E3590" w:rsidRDefault="009C377A" w:rsidP="00B01B3D">
      <w:r>
        <w:t xml:space="preserve">I </w:t>
      </w:r>
      <w:proofErr w:type="spellStart"/>
      <w:r w:rsidR="00512F7C">
        <w:t>SelfServiceBI</w:t>
      </w:r>
      <w:proofErr w:type="spellEnd"/>
      <w:r>
        <w:t xml:space="preserve"> projektet er vi ikke nået til en reel brugsfase af de opbyggede modeller, fordi al den afsatte tid er gået til klargøring af </w:t>
      </w:r>
      <w:proofErr w:type="spellStart"/>
      <w:r>
        <w:t>datawarehouse</w:t>
      </w:r>
      <w:proofErr w:type="spellEnd"/>
      <w:r>
        <w:t xml:space="preserve"> og udvikling af modeller i Excel. </w:t>
      </w:r>
    </w:p>
    <w:p w14:paraId="6D7C997F" w14:textId="77777777" w:rsidR="009C377A" w:rsidRDefault="009C377A" w:rsidP="00B01B3D"/>
    <w:p w14:paraId="3D4A18BF" w14:textId="5F845065" w:rsidR="00E26B44" w:rsidRDefault="0041771E" w:rsidP="00B01B3D">
      <w:r>
        <w:t xml:space="preserve">Som nævnt i indledning har </w:t>
      </w:r>
      <w:r w:rsidR="009C377A">
        <w:t xml:space="preserve">økonomiteamet i VFL-IT </w:t>
      </w:r>
      <w:r>
        <w:t xml:space="preserve">anvendt </w:t>
      </w:r>
      <w:proofErr w:type="spellStart"/>
      <w:r w:rsidR="00512F7C">
        <w:t>SelfServiceBI</w:t>
      </w:r>
      <w:proofErr w:type="spellEnd"/>
      <w:r w:rsidR="009C377A">
        <w:t xml:space="preserve"> i foråret 2013 til at holde ø</w:t>
      </w:r>
      <w:r w:rsidR="001F58D2">
        <w:t>je med den daglige udvikling i Ø</w:t>
      </w:r>
      <w:r w:rsidR="009C377A">
        <w:t xml:space="preserve">konomidatabasen på </w:t>
      </w:r>
      <w:proofErr w:type="gramStart"/>
      <w:r w:rsidR="009C377A">
        <w:t>en</w:t>
      </w:r>
      <w:proofErr w:type="gramEnd"/>
      <w:r w:rsidR="009C377A">
        <w:t xml:space="preserve"> tv skærm</w:t>
      </w:r>
      <w:r w:rsidR="00E26B44">
        <w:t xml:space="preserve">. Det har været muligt at følge udviklingen i antal overførte ejendomme fra Ø90 til </w:t>
      </w:r>
      <w:r w:rsidR="00512F7C">
        <w:t>Økonomidatabasen</w:t>
      </w:r>
      <w:r w:rsidR="00E26B44">
        <w:t xml:space="preserve"> og at holde øje med fejlraten i de overførsler der er foretaget. Det er oplysninger som tidligere krævede en del arbejde med SQL direkte i </w:t>
      </w:r>
      <w:r w:rsidR="00512F7C">
        <w:t>Økonomidatab</w:t>
      </w:r>
      <w:r w:rsidR="00512F7C">
        <w:t>a</w:t>
      </w:r>
      <w:r w:rsidR="00512F7C">
        <w:t>sen</w:t>
      </w:r>
      <w:r w:rsidR="00E26B44">
        <w:t>, mens det nu sker helt af sig selv hver gang modellen opdateres med nye data fra produktion.</w:t>
      </w:r>
    </w:p>
    <w:p w14:paraId="5BF5D042" w14:textId="77777777" w:rsidR="00E26B44" w:rsidRDefault="00E26B44" w:rsidP="00B01B3D"/>
    <w:p w14:paraId="1177DD89" w14:textId="62F55F3B" w:rsidR="009C377A" w:rsidRDefault="00E26B44" w:rsidP="00B01B3D">
      <w:r>
        <w:t xml:space="preserve">Potentialet i </w:t>
      </w:r>
      <w:proofErr w:type="spellStart"/>
      <w:r w:rsidR="006847E2">
        <w:t>SelfServiceBI</w:t>
      </w:r>
      <w:proofErr w:type="spellEnd"/>
      <w:r>
        <w:t xml:space="preserve"> </w:t>
      </w:r>
      <w:r w:rsidR="00102225">
        <w:t xml:space="preserve">må kunne </w:t>
      </w:r>
      <w:r>
        <w:t xml:space="preserve">bruges i mange sammenhænge. Eksempelvis </w:t>
      </w:r>
      <w:r w:rsidR="00102225">
        <w:t xml:space="preserve">kan det udnyttes til </w:t>
      </w:r>
      <w:r>
        <w:t xml:space="preserve">et </w:t>
      </w:r>
      <w:proofErr w:type="spellStart"/>
      <w:r>
        <w:t>dashboard</w:t>
      </w:r>
      <w:proofErr w:type="spellEnd"/>
      <w:r>
        <w:t>, der vis</w:t>
      </w:r>
      <w:r w:rsidR="00102225">
        <w:t>er</w:t>
      </w:r>
      <w:r>
        <w:t xml:space="preserve"> det økonomiske resultat</w:t>
      </w:r>
      <w:r w:rsidR="00102225">
        <w:t xml:space="preserve"> for forskellige driftstyper</w:t>
      </w:r>
      <w:r>
        <w:t xml:space="preserve"> </w:t>
      </w:r>
      <w:r w:rsidR="00102225">
        <w:t>efterhånden som regnskaberne bl</w:t>
      </w:r>
      <w:r w:rsidR="00102225">
        <w:t>i</w:t>
      </w:r>
      <w:r w:rsidR="00102225">
        <w:t xml:space="preserve">ver overført til </w:t>
      </w:r>
      <w:r w:rsidR="00512F7C">
        <w:t>Økonomidatabasen</w:t>
      </w:r>
      <w:r w:rsidR="00102225">
        <w:t>, eller til regional analyse og visning af resultater og tendenser præsent</w:t>
      </w:r>
      <w:r w:rsidR="00102225">
        <w:t>e</w:t>
      </w:r>
      <w:r w:rsidR="00102225">
        <w:t xml:space="preserve">ret på et landkort. </w:t>
      </w:r>
      <w:r>
        <w:t xml:space="preserve">  </w:t>
      </w:r>
    </w:p>
    <w:p w14:paraId="777E8DAE" w14:textId="0B6D0215" w:rsidR="005315AA" w:rsidRDefault="005315AA" w:rsidP="00B01B3D"/>
    <w:p w14:paraId="288D1DFE" w14:textId="77777777" w:rsidR="005B5DC6" w:rsidRPr="005B5DC6" w:rsidRDefault="005B5DC6" w:rsidP="005B5DC6"/>
    <w:sectPr w:rsidR="005B5DC6" w:rsidRPr="005B5DC6" w:rsidSect="00332A56">
      <w:headerReference w:type="default" r:id="rId13"/>
      <w:footerReference w:type="default" r:id="rId14"/>
      <w:headerReference w:type="first" r:id="rId15"/>
      <w:footerReference w:type="first" r:id="rId16"/>
      <w:pgSz w:w="11906" w:h="16838" w:code="9"/>
      <w:pgMar w:top="2155" w:right="851" w:bottom="1389" w:left="1531"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21446" w14:textId="77777777" w:rsidR="00FE418E" w:rsidRDefault="00FE418E" w:rsidP="004C54E4">
      <w:pPr>
        <w:spacing w:line="240" w:lineRule="auto"/>
      </w:pPr>
      <w:r>
        <w:separator/>
      </w:r>
    </w:p>
  </w:endnote>
  <w:endnote w:type="continuationSeparator" w:id="0">
    <w:p w14:paraId="3D3602A9" w14:textId="77777777" w:rsidR="00FE418E" w:rsidRDefault="00FE418E" w:rsidP="004C54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D1E04" w14:textId="77777777" w:rsidR="00B3518C" w:rsidRPr="00A22AE7" w:rsidRDefault="00B3518C" w:rsidP="00A22AE7">
    <w:pPr>
      <w:pStyle w:val="Sidefod"/>
      <w:tabs>
        <w:tab w:val="clear" w:pos="4819"/>
        <w:tab w:val="clear" w:pos="9638"/>
      </w:tabs>
      <w:rPr>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D1E06" w14:textId="77777777" w:rsidR="00B3518C" w:rsidRPr="00BC5F20" w:rsidRDefault="00B3518C" w:rsidP="00A5345C">
    <w:pPr>
      <w:pStyle w:val="Sidefod"/>
      <w:tabs>
        <w:tab w:val="clear" w:pos="4819"/>
        <w:tab w:val="clear" w:pos="9638"/>
      </w:tabs>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941823" w14:textId="77777777" w:rsidR="00FE418E" w:rsidRDefault="00FE418E" w:rsidP="004C54E4">
      <w:pPr>
        <w:spacing w:line="240" w:lineRule="auto"/>
      </w:pPr>
      <w:r>
        <w:separator/>
      </w:r>
    </w:p>
  </w:footnote>
  <w:footnote w:type="continuationSeparator" w:id="0">
    <w:p w14:paraId="027A1B4B" w14:textId="77777777" w:rsidR="00FE418E" w:rsidRDefault="00FE418E" w:rsidP="004C54E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D1E03" w14:textId="77777777" w:rsidR="00B3518C" w:rsidRDefault="005B5DC6" w:rsidP="0020491D">
    <w:pPr>
      <w:pStyle w:val="Sidehoved"/>
      <w:tabs>
        <w:tab w:val="clear" w:pos="4819"/>
        <w:tab w:val="clear" w:pos="9638"/>
      </w:tabs>
    </w:pPr>
    <w:r>
      <w:rPr>
        <w:noProof/>
      </w:rPr>
      <mc:AlternateContent>
        <mc:Choice Requires="wps">
          <w:drawing>
            <wp:anchor distT="0" distB="0" distL="114300" distR="114300" simplePos="0" relativeHeight="251678720" behindDoc="0" locked="1" layoutInCell="1" allowOverlap="1" wp14:anchorId="288D1E07" wp14:editId="288D1E08">
              <wp:simplePos x="0" y="0"/>
              <wp:positionH relativeFrom="page">
                <wp:posOffset>6210935</wp:posOffset>
              </wp:positionH>
              <wp:positionV relativeFrom="page">
                <wp:posOffset>10117455</wp:posOffset>
              </wp:positionV>
              <wp:extent cx="756285" cy="179705"/>
              <wp:effectExtent l="635" t="1905" r="0" b="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8D1E0D" w14:textId="77777777" w:rsidR="00B3518C" w:rsidRPr="00387B78" w:rsidRDefault="00B3518C" w:rsidP="0031381B">
                          <w:pPr>
                            <w:jc w:val="right"/>
                            <w:textboxTightWrap w:val="allLines"/>
                            <w:rPr>
                              <w:rFonts w:cs="Arial"/>
                            </w:rPr>
                          </w:pPr>
                          <w:r w:rsidRPr="00387B78">
                            <w:rPr>
                              <w:rFonts w:cs="Arial"/>
                            </w:rPr>
                            <w:fldChar w:fldCharType="begin"/>
                          </w:r>
                          <w:r w:rsidRPr="00387B78">
                            <w:rPr>
                              <w:rFonts w:cs="Arial"/>
                            </w:rPr>
                            <w:instrText xml:space="preserve"> PAGE  \* MERGEFORMAT </w:instrText>
                          </w:r>
                          <w:r w:rsidRPr="00387B78">
                            <w:rPr>
                              <w:rFonts w:cs="Arial"/>
                            </w:rPr>
                            <w:fldChar w:fldCharType="separate"/>
                          </w:r>
                          <w:r w:rsidR="000C489A">
                            <w:rPr>
                              <w:rFonts w:cs="Arial"/>
                              <w:noProof/>
                            </w:rPr>
                            <w:t>2</w:t>
                          </w:r>
                          <w:r w:rsidRPr="00387B78">
                            <w:rPr>
                              <w:rFonts w:cs="Arial"/>
                            </w:rPr>
                            <w:fldChar w:fldCharType="end"/>
                          </w:r>
                          <w:r>
                            <w:rPr>
                              <w:rFonts w:cs="Arial"/>
                            </w:rPr>
                            <w:t xml:space="preserve"> / </w:t>
                          </w:r>
                          <w:fldSimple w:instr=" NUMPAGES  \* Arabic  \* MERGEFORMAT ">
                            <w:r w:rsidR="000C489A">
                              <w:rPr>
                                <w:noProof/>
                              </w:rPr>
                              <w:t>7</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489.05pt;margin-top:796.65pt;width:59.55pt;height:14.1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" stroked="f">
              <v:textbox inset="0,0,0,0">
                <w:txbxContent>
                  <w:p w14:paraId="288D1E0D" w14:textId="77777777" w:rsidR="00B3518C" w:rsidRPr="00387B78" w:rsidRDefault="00B3518C" w:rsidP="0031381B">
                    <w:pPr>
                      <w:jc w:val="right"/>
                      <w:textboxTightWrap w:val="allLines"/>
                      <w:rPr>
                        <w:rFonts w:cs="Arial"/>
                      </w:rPr>
                    </w:pPr>
                    <w:r w:rsidRPr="00387B78">
                      <w:rPr>
                        <w:rFonts w:cs="Arial"/>
                      </w:rPr>
                      <w:fldChar w:fldCharType="begin"/>
                    </w:r>
                    <w:r w:rsidRPr="00387B78">
                      <w:rPr>
                        <w:rFonts w:cs="Arial"/>
                      </w:rPr>
                      <w:instrText xml:space="preserve"> PAGE  \* MERGEFORMAT </w:instrText>
                    </w:r>
                    <w:r w:rsidRPr="00387B78">
                      <w:rPr>
                        <w:rFonts w:cs="Arial"/>
                      </w:rPr>
                      <w:fldChar w:fldCharType="separate"/>
                    </w:r>
                    <w:r w:rsidR="000C489A">
                      <w:rPr>
                        <w:rFonts w:cs="Arial"/>
                        <w:noProof/>
                      </w:rPr>
                      <w:t>2</w:t>
                    </w:r>
                    <w:r w:rsidRPr="00387B78">
                      <w:rPr>
                        <w:rFonts w:cs="Arial"/>
                      </w:rPr>
                      <w:fldChar w:fldCharType="end"/>
                    </w:r>
                    <w:r>
                      <w:rPr>
                        <w:rFonts w:cs="Arial"/>
                      </w:rPr>
                      <w:t xml:space="preserve"> / </w:t>
                    </w:r>
                    <w:fldSimple w:instr=" NUMPAGES  \* Arabic  \* MERGEFORMAT ">
                      <w:r w:rsidR="000C489A">
                        <w:rPr>
                          <w:noProof/>
                        </w:rPr>
                        <w:t>7</w:t>
                      </w:r>
                    </w:fldSimple>
                  </w:p>
                </w:txbxContent>
              </v:textbox>
              <w10:wrap anchorx="page" anchory="page"/>
              <w10:anchorlock/>
            </v:rect>
          </w:pict>
        </mc:Fallback>
      </mc:AlternateContent>
    </w:r>
    <w:r>
      <w:rPr>
        <w:noProof/>
      </w:rPr>
      <w:drawing>
        <wp:anchor distT="0" distB="0" distL="114300" distR="114300" simplePos="0" relativeHeight="251680768" behindDoc="0" locked="1" layoutInCell="1" allowOverlap="1" wp14:anchorId="288D1E09" wp14:editId="288D1E0A">
          <wp:simplePos x="0" y="0"/>
          <wp:positionH relativeFrom="page">
            <wp:posOffset>5184775</wp:posOffset>
          </wp:positionH>
          <wp:positionV relativeFrom="page">
            <wp:posOffset>431800</wp:posOffset>
          </wp:positionV>
          <wp:extent cx="1762125" cy="200025"/>
          <wp:effectExtent l="0" t="0" r="9525" b="9525"/>
          <wp:wrapNone/>
          <wp:docPr id="21" name="Billede 21" descr="vfl_side2_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fl_side2_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2000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D1E05" w14:textId="77777777" w:rsidR="00B3518C" w:rsidRPr="009E0CDF" w:rsidRDefault="005B5DC6" w:rsidP="009E0CDF">
    <w:pPr>
      <w:pStyle w:val="Sidehoved"/>
      <w:tabs>
        <w:tab w:val="clear" w:pos="4819"/>
        <w:tab w:val="clear" w:pos="9638"/>
      </w:tabs>
    </w:pPr>
    <w:r>
      <w:rPr>
        <w:noProof/>
      </w:rPr>
      <w:drawing>
        <wp:anchor distT="0" distB="0" distL="114300" distR="114300" simplePos="0" relativeHeight="251683840" behindDoc="1" locked="0" layoutInCell="1" allowOverlap="1" wp14:anchorId="288D1E0B" wp14:editId="288D1E0C">
          <wp:simplePos x="0" y="0"/>
          <wp:positionH relativeFrom="column">
            <wp:posOffset>-71755</wp:posOffset>
          </wp:positionH>
          <wp:positionV relativeFrom="paragraph">
            <wp:posOffset>-3175</wp:posOffset>
          </wp:positionV>
          <wp:extent cx="4610100" cy="571500"/>
          <wp:effectExtent l="0" t="0" r="0" b="0"/>
          <wp:wrapNone/>
          <wp:docPr id="33" name="Billede 33" descr="VFL_DK_Logo_vfl_it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VFL_DK_Logo_vfl_it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0" cy="5715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F359E"/>
    <w:multiLevelType w:val="hybridMultilevel"/>
    <w:tmpl w:val="878C6C7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098C6F77"/>
    <w:multiLevelType w:val="hybridMultilevel"/>
    <w:tmpl w:val="CD48F2D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nsid w:val="0A3C42E5"/>
    <w:multiLevelType w:val="hybridMultilevel"/>
    <w:tmpl w:val="25E292BC"/>
    <w:lvl w:ilvl="0" w:tplc="0406000F">
      <w:start w:val="1"/>
      <w:numFmt w:val="decimal"/>
      <w:lvlText w:val="%1."/>
      <w:lvlJc w:val="left"/>
      <w:pPr>
        <w:ind w:left="770" w:hanging="360"/>
      </w:pPr>
    </w:lvl>
    <w:lvl w:ilvl="1" w:tplc="04060019" w:tentative="1">
      <w:start w:val="1"/>
      <w:numFmt w:val="lowerLetter"/>
      <w:lvlText w:val="%2."/>
      <w:lvlJc w:val="left"/>
      <w:pPr>
        <w:ind w:left="1490" w:hanging="360"/>
      </w:pPr>
    </w:lvl>
    <w:lvl w:ilvl="2" w:tplc="0406001B" w:tentative="1">
      <w:start w:val="1"/>
      <w:numFmt w:val="lowerRoman"/>
      <w:lvlText w:val="%3."/>
      <w:lvlJc w:val="right"/>
      <w:pPr>
        <w:ind w:left="2210" w:hanging="180"/>
      </w:pPr>
    </w:lvl>
    <w:lvl w:ilvl="3" w:tplc="0406000F" w:tentative="1">
      <w:start w:val="1"/>
      <w:numFmt w:val="decimal"/>
      <w:lvlText w:val="%4."/>
      <w:lvlJc w:val="left"/>
      <w:pPr>
        <w:ind w:left="2930" w:hanging="360"/>
      </w:pPr>
    </w:lvl>
    <w:lvl w:ilvl="4" w:tplc="04060019" w:tentative="1">
      <w:start w:val="1"/>
      <w:numFmt w:val="lowerLetter"/>
      <w:lvlText w:val="%5."/>
      <w:lvlJc w:val="left"/>
      <w:pPr>
        <w:ind w:left="3650" w:hanging="360"/>
      </w:pPr>
    </w:lvl>
    <w:lvl w:ilvl="5" w:tplc="0406001B" w:tentative="1">
      <w:start w:val="1"/>
      <w:numFmt w:val="lowerRoman"/>
      <w:lvlText w:val="%6."/>
      <w:lvlJc w:val="right"/>
      <w:pPr>
        <w:ind w:left="4370" w:hanging="180"/>
      </w:pPr>
    </w:lvl>
    <w:lvl w:ilvl="6" w:tplc="0406000F" w:tentative="1">
      <w:start w:val="1"/>
      <w:numFmt w:val="decimal"/>
      <w:lvlText w:val="%7."/>
      <w:lvlJc w:val="left"/>
      <w:pPr>
        <w:ind w:left="5090" w:hanging="360"/>
      </w:pPr>
    </w:lvl>
    <w:lvl w:ilvl="7" w:tplc="04060019" w:tentative="1">
      <w:start w:val="1"/>
      <w:numFmt w:val="lowerLetter"/>
      <w:lvlText w:val="%8."/>
      <w:lvlJc w:val="left"/>
      <w:pPr>
        <w:ind w:left="5810" w:hanging="360"/>
      </w:pPr>
    </w:lvl>
    <w:lvl w:ilvl="8" w:tplc="0406001B" w:tentative="1">
      <w:start w:val="1"/>
      <w:numFmt w:val="lowerRoman"/>
      <w:lvlText w:val="%9."/>
      <w:lvlJc w:val="right"/>
      <w:pPr>
        <w:ind w:left="6530" w:hanging="180"/>
      </w:pPr>
    </w:lvl>
  </w:abstractNum>
  <w:abstractNum w:abstractNumId="3">
    <w:nsid w:val="18CB67EF"/>
    <w:multiLevelType w:val="hybridMultilevel"/>
    <w:tmpl w:val="04545A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19CA1F12"/>
    <w:multiLevelType w:val="hybridMultilevel"/>
    <w:tmpl w:val="69347B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1B105905"/>
    <w:multiLevelType w:val="hybridMultilevel"/>
    <w:tmpl w:val="B6767A2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nsid w:val="2F8D6558"/>
    <w:multiLevelType w:val="hybridMultilevel"/>
    <w:tmpl w:val="6F62899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nsid w:val="3FE60D3E"/>
    <w:multiLevelType w:val="hybridMultilevel"/>
    <w:tmpl w:val="88BAEA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432E7E7F"/>
    <w:multiLevelType w:val="hybridMultilevel"/>
    <w:tmpl w:val="EA042B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4869280F"/>
    <w:multiLevelType w:val="hybridMultilevel"/>
    <w:tmpl w:val="EB1C26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4C8005A8"/>
    <w:multiLevelType w:val="hybridMultilevel"/>
    <w:tmpl w:val="57A009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557B10CE"/>
    <w:multiLevelType w:val="hybridMultilevel"/>
    <w:tmpl w:val="C4382C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5EC73827"/>
    <w:multiLevelType w:val="hybridMultilevel"/>
    <w:tmpl w:val="CAE683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7"/>
  </w:num>
  <w:num w:numId="6">
    <w:abstractNumId w:val="4"/>
  </w:num>
  <w:num w:numId="7">
    <w:abstractNumId w:val="12"/>
  </w:num>
  <w:num w:numId="8">
    <w:abstractNumId w:val="8"/>
  </w:num>
  <w:num w:numId="9">
    <w:abstractNumId w:val="10"/>
  </w:num>
  <w:num w:numId="10">
    <w:abstractNumId w:val="9"/>
  </w:num>
  <w:num w:numId="11">
    <w:abstractNumId w:val="11"/>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1304"/>
  <w:autoHyphenation/>
  <w:hyphenationZone w:val="425"/>
  <w:drawingGridHorizontalSpacing w:val="10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DC6"/>
    <w:rsid w:val="00023416"/>
    <w:rsid w:val="000237FF"/>
    <w:rsid w:val="00074139"/>
    <w:rsid w:val="00085777"/>
    <w:rsid w:val="000867E2"/>
    <w:rsid w:val="00090844"/>
    <w:rsid w:val="000C489A"/>
    <w:rsid w:val="000D51A7"/>
    <w:rsid w:val="000E0B63"/>
    <w:rsid w:val="000F06BD"/>
    <w:rsid w:val="00102225"/>
    <w:rsid w:val="001131E3"/>
    <w:rsid w:val="0012105F"/>
    <w:rsid w:val="00135CC7"/>
    <w:rsid w:val="00144357"/>
    <w:rsid w:val="0015742C"/>
    <w:rsid w:val="00171A0F"/>
    <w:rsid w:val="00193793"/>
    <w:rsid w:val="001C09D4"/>
    <w:rsid w:val="001C57C5"/>
    <w:rsid w:val="001D26CC"/>
    <w:rsid w:val="001D2C24"/>
    <w:rsid w:val="001E2F7A"/>
    <w:rsid w:val="001F58D2"/>
    <w:rsid w:val="001F5C72"/>
    <w:rsid w:val="0020491D"/>
    <w:rsid w:val="0020670B"/>
    <w:rsid w:val="002122DA"/>
    <w:rsid w:val="00220254"/>
    <w:rsid w:val="002356D9"/>
    <w:rsid w:val="002506DF"/>
    <w:rsid w:val="00277B49"/>
    <w:rsid w:val="00280067"/>
    <w:rsid w:val="00290D15"/>
    <w:rsid w:val="00291982"/>
    <w:rsid w:val="00296B4F"/>
    <w:rsid w:val="002E7BED"/>
    <w:rsid w:val="002F4669"/>
    <w:rsid w:val="00305A9A"/>
    <w:rsid w:val="0031381B"/>
    <w:rsid w:val="003204F1"/>
    <w:rsid w:val="00332A56"/>
    <w:rsid w:val="00335A65"/>
    <w:rsid w:val="0034306B"/>
    <w:rsid w:val="00345EFD"/>
    <w:rsid w:val="00350AC3"/>
    <w:rsid w:val="00354075"/>
    <w:rsid w:val="003836D2"/>
    <w:rsid w:val="00387B78"/>
    <w:rsid w:val="003A104F"/>
    <w:rsid w:val="003A10ED"/>
    <w:rsid w:val="003A31C5"/>
    <w:rsid w:val="003A32A0"/>
    <w:rsid w:val="003A5451"/>
    <w:rsid w:val="003B02F1"/>
    <w:rsid w:val="003B4A43"/>
    <w:rsid w:val="003C13F0"/>
    <w:rsid w:val="003C3F8B"/>
    <w:rsid w:val="003D0053"/>
    <w:rsid w:val="003D0E75"/>
    <w:rsid w:val="003D2C87"/>
    <w:rsid w:val="003D7D89"/>
    <w:rsid w:val="003F21EA"/>
    <w:rsid w:val="00415DE0"/>
    <w:rsid w:val="0041771E"/>
    <w:rsid w:val="00430EDA"/>
    <w:rsid w:val="00445108"/>
    <w:rsid w:val="00454043"/>
    <w:rsid w:val="00454EAC"/>
    <w:rsid w:val="004731CB"/>
    <w:rsid w:val="00485017"/>
    <w:rsid w:val="004952BA"/>
    <w:rsid w:val="004A3D6B"/>
    <w:rsid w:val="004B56D8"/>
    <w:rsid w:val="004C2320"/>
    <w:rsid w:val="004C54E4"/>
    <w:rsid w:val="004D167F"/>
    <w:rsid w:val="004D3C5C"/>
    <w:rsid w:val="004D4CCA"/>
    <w:rsid w:val="004D4F4B"/>
    <w:rsid w:val="004D57B6"/>
    <w:rsid w:val="004D5E38"/>
    <w:rsid w:val="004D61D6"/>
    <w:rsid w:val="004E3590"/>
    <w:rsid w:val="004F6275"/>
    <w:rsid w:val="00512F7C"/>
    <w:rsid w:val="005315AA"/>
    <w:rsid w:val="0053317E"/>
    <w:rsid w:val="0054040B"/>
    <w:rsid w:val="00556322"/>
    <w:rsid w:val="00575EF1"/>
    <w:rsid w:val="00585049"/>
    <w:rsid w:val="00590847"/>
    <w:rsid w:val="0059225F"/>
    <w:rsid w:val="005A0181"/>
    <w:rsid w:val="005B166F"/>
    <w:rsid w:val="005B466B"/>
    <w:rsid w:val="005B4FFD"/>
    <w:rsid w:val="005B5DC6"/>
    <w:rsid w:val="005B709D"/>
    <w:rsid w:val="005B7526"/>
    <w:rsid w:val="005D442F"/>
    <w:rsid w:val="005F1011"/>
    <w:rsid w:val="005F468A"/>
    <w:rsid w:val="00602709"/>
    <w:rsid w:val="00612BE2"/>
    <w:rsid w:val="00616391"/>
    <w:rsid w:val="0063003B"/>
    <w:rsid w:val="0064330E"/>
    <w:rsid w:val="00645A9D"/>
    <w:rsid w:val="00655BB1"/>
    <w:rsid w:val="00656040"/>
    <w:rsid w:val="00657708"/>
    <w:rsid w:val="0066780A"/>
    <w:rsid w:val="006847E2"/>
    <w:rsid w:val="006852D4"/>
    <w:rsid w:val="00696391"/>
    <w:rsid w:val="006B174C"/>
    <w:rsid w:val="006E1D11"/>
    <w:rsid w:val="006E5A35"/>
    <w:rsid w:val="006E718B"/>
    <w:rsid w:val="0072618D"/>
    <w:rsid w:val="00735805"/>
    <w:rsid w:val="00737040"/>
    <w:rsid w:val="00743206"/>
    <w:rsid w:val="007449EA"/>
    <w:rsid w:val="00744BC3"/>
    <w:rsid w:val="00753170"/>
    <w:rsid w:val="00762A21"/>
    <w:rsid w:val="0076687E"/>
    <w:rsid w:val="00773671"/>
    <w:rsid w:val="00783E78"/>
    <w:rsid w:val="007C557E"/>
    <w:rsid w:val="007D1700"/>
    <w:rsid w:val="007D4CBF"/>
    <w:rsid w:val="007D7180"/>
    <w:rsid w:val="007E6F85"/>
    <w:rsid w:val="007F76F4"/>
    <w:rsid w:val="00801EC9"/>
    <w:rsid w:val="00815BAC"/>
    <w:rsid w:val="008207A2"/>
    <w:rsid w:val="008213D0"/>
    <w:rsid w:val="008302F4"/>
    <w:rsid w:val="00836490"/>
    <w:rsid w:val="0084022C"/>
    <w:rsid w:val="00846610"/>
    <w:rsid w:val="008503CD"/>
    <w:rsid w:val="00851556"/>
    <w:rsid w:val="00872B8A"/>
    <w:rsid w:val="00874AF1"/>
    <w:rsid w:val="00877C25"/>
    <w:rsid w:val="00881091"/>
    <w:rsid w:val="00892504"/>
    <w:rsid w:val="008A08C9"/>
    <w:rsid w:val="008C029B"/>
    <w:rsid w:val="008C1B52"/>
    <w:rsid w:val="008C4763"/>
    <w:rsid w:val="008C5260"/>
    <w:rsid w:val="008C5E20"/>
    <w:rsid w:val="008C7C99"/>
    <w:rsid w:val="008E38C5"/>
    <w:rsid w:val="008E5D7D"/>
    <w:rsid w:val="008E7E1B"/>
    <w:rsid w:val="0090064E"/>
    <w:rsid w:val="0090441F"/>
    <w:rsid w:val="009058B9"/>
    <w:rsid w:val="00916549"/>
    <w:rsid w:val="0093386C"/>
    <w:rsid w:val="00933F22"/>
    <w:rsid w:val="0094385C"/>
    <w:rsid w:val="00976EA1"/>
    <w:rsid w:val="00983300"/>
    <w:rsid w:val="009A413F"/>
    <w:rsid w:val="009B0FC2"/>
    <w:rsid w:val="009B1C08"/>
    <w:rsid w:val="009C377A"/>
    <w:rsid w:val="009E0CDF"/>
    <w:rsid w:val="009F590B"/>
    <w:rsid w:val="009F7922"/>
    <w:rsid w:val="00A00DBA"/>
    <w:rsid w:val="00A10888"/>
    <w:rsid w:val="00A20F62"/>
    <w:rsid w:val="00A22AE7"/>
    <w:rsid w:val="00A327FA"/>
    <w:rsid w:val="00A33B0A"/>
    <w:rsid w:val="00A43A4E"/>
    <w:rsid w:val="00A5345C"/>
    <w:rsid w:val="00A57024"/>
    <w:rsid w:val="00A5728E"/>
    <w:rsid w:val="00A651C6"/>
    <w:rsid w:val="00A728CC"/>
    <w:rsid w:val="00A7635D"/>
    <w:rsid w:val="00A84111"/>
    <w:rsid w:val="00AC3E87"/>
    <w:rsid w:val="00AD2CAE"/>
    <w:rsid w:val="00AD6B02"/>
    <w:rsid w:val="00AF21B2"/>
    <w:rsid w:val="00B01B3D"/>
    <w:rsid w:val="00B0665F"/>
    <w:rsid w:val="00B14685"/>
    <w:rsid w:val="00B3518C"/>
    <w:rsid w:val="00B43269"/>
    <w:rsid w:val="00B5367A"/>
    <w:rsid w:val="00B62E25"/>
    <w:rsid w:val="00B707BE"/>
    <w:rsid w:val="00B71DE1"/>
    <w:rsid w:val="00B72E3D"/>
    <w:rsid w:val="00B876CC"/>
    <w:rsid w:val="00B87834"/>
    <w:rsid w:val="00BA1AFC"/>
    <w:rsid w:val="00BA34F8"/>
    <w:rsid w:val="00BB2D11"/>
    <w:rsid w:val="00BB3523"/>
    <w:rsid w:val="00BC05DE"/>
    <w:rsid w:val="00BC5F20"/>
    <w:rsid w:val="00BE4AA0"/>
    <w:rsid w:val="00C25FDD"/>
    <w:rsid w:val="00C500FA"/>
    <w:rsid w:val="00C6219A"/>
    <w:rsid w:val="00C6673E"/>
    <w:rsid w:val="00C92C1E"/>
    <w:rsid w:val="00CA6EFE"/>
    <w:rsid w:val="00CB7C7A"/>
    <w:rsid w:val="00CC5BFC"/>
    <w:rsid w:val="00CD3447"/>
    <w:rsid w:val="00CD4B8B"/>
    <w:rsid w:val="00CD574A"/>
    <w:rsid w:val="00CD7E53"/>
    <w:rsid w:val="00CE5587"/>
    <w:rsid w:val="00CF2E3E"/>
    <w:rsid w:val="00D02E13"/>
    <w:rsid w:val="00D079F2"/>
    <w:rsid w:val="00D209AB"/>
    <w:rsid w:val="00D314AB"/>
    <w:rsid w:val="00D327F4"/>
    <w:rsid w:val="00D40A38"/>
    <w:rsid w:val="00D46F32"/>
    <w:rsid w:val="00D575F2"/>
    <w:rsid w:val="00D57A12"/>
    <w:rsid w:val="00D6139A"/>
    <w:rsid w:val="00D904DA"/>
    <w:rsid w:val="00DA72EB"/>
    <w:rsid w:val="00DB40B8"/>
    <w:rsid w:val="00DE33C8"/>
    <w:rsid w:val="00DE3FEC"/>
    <w:rsid w:val="00DE58CA"/>
    <w:rsid w:val="00DF2D65"/>
    <w:rsid w:val="00DF5B91"/>
    <w:rsid w:val="00E175D8"/>
    <w:rsid w:val="00E21CBA"/>
    <w:rsid w:val="00E21E5B"/>
    <w:rsid w:val="00E22D4D"/>
    <w:rsid w:val="00E26B44"/>
    <w:rsid w:val="00E27D3F"/>
    <w:rsid w:val="00E52A90"/>
    <w:rsid w:val="00E864A0"/>
    <w:rsid w:val="00E95A3E"/>
    <w:rsid w:val="00EA5C3E"/>
    <w:rsid w:val="00EE1544"/>
    <w:rsid w:val="00EE7488"/>
    <w:rsid w:val="00F209C6"/>
    <w:rsid w:val="00F364BA"/>
    <w:rsid w:val="00F51669"/>
    <w:rsid w:val="00F53081"/>
    <w:rsid w:val="00F56AF2"/>
    <w:rsid w:val="00F73E7C"/>
    <w:rsid w:val="00F74217"/>
    <w:rsid w:val="00F77119"/>
    <w:rsid w:val="00F831BC"/>
    <w:rsid w:val="00F90285"/>
    <w:rsid w:val="00F95A3A"/>
    <w:rsid w:val="00F97CB7"/>
    <w:rsid w:val="00FB66A0"/>
    <w:rsid w:val="00FC7C79"/>
    <w:rsid w:val="00FD464A"/>
    <w:rsid w:val="00FE304A"/>
    <w:rsid w:val="00FE418E"/>
    <w:rsid w:val="00FF496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88D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91D"/>
    <w:pPr>
      <w:spacing w:line="280" w:lineRule="atLeast"/>
    </w:pPr>
    <w:rPr>
      <w:rFonts w:ascii="Arial" w:hAnsi="Arial"/>
    </w:rPr>
  </w:style>
  <w:style w:type="paragraph" w:styleId="Overskrift1">
    <w:name w:val="heading 1"/>
    <w:basedOn w:val="Normal"/>
    <w:next w:val="Normal"/>
    <w:qFormat/>
    <w:rsid w:val="009B1C08"/>
    <w:pPr>
      <w:keepNext/>
      <w:spacing w:after="240" w:line="240" w:lineRule="atLeast"/>
      <w:outlineLvl w:val="0"/>
    </w:pPr>
    <w:rPr>
      <w:rFonts w:cs="Arial"/>
      <w:b/>
      <w:bCs/>
      <w:kern w:val="32"/>
      <w:sz w:val="24"/>
      <w:szCs w:val="32"/>
    </w:rPr>
  </w:style>
  <w:style w:type="paragraph" w:styleId="Overskrift2">
    <w:name w:val="heading 2"/>
    <w:basedOn w:val="Normal"/>
    <w:next w:val="Normal"/>
    <w:qFormat/>
    <w:rsid w:val="009B1C08"/>
    <w:pPr>
      <w:keepNext/>
      <w:outlineLvl w:val="1"/>
    </w:pPr>
    <w:rPr>
      <w:rFonts w:cs="Arial"/>
      <w:b/>
      <w:bCs/>
      <w:iCs/>
      <w:szCs w:val="28"/>
    </w:rPr>
  </w:style>
  <w:style w:type="paragraph" w:styleId="Overskrift3">
    <w:name w:val="heading 3"/>
    <w:basedOn w:val="Normal"/>
    <w:next w:val="Normal"/>
    <w:qFormat/>
    <w:rsid w:val="009B1C08"/>
    <w:pPr>
      <w:keepNext/>
      <w:outlineLvl w:val="2"/>
    </w:pPr>
    <w:rPr>
      <w:rFonts w:cs="Arial"/>
      <w:bCs/>
      <w:caps/>
      <w:szCs w:val="26"/>
    </w:rPr>
  </w:style>
  <w:style w:type="paragraph" w:styleId="Overskrift4">
    <w:name w:val="heading 4"/>
    <w:basedOn w:val="Normal"/>
    <w:next w:val="Normal"/>
    <w:qFormat/>
    <w:rsid w:val="0094385C"/>
    <w:pPr>
      <w:keepNext/>
      <w:spacing w:before="240" w:after="60"/>
      <w:outlineLvl w:val="3"/>
    </w:pPr>
    <w:rPr>
      <w:rFonts w:ascii="Times New Roman" w:hAnsi="Times New Roman"/>
      <w:b/>
      <w:bCs/>
      <w:sz w:val="28"/>
      <w:szCs w:val="28"/>
    </w:rPr>
  </w:style>
  <w:style w:type="paragraph" w:styleId="Overskrift5">
    <w:name w:val="heading 5"/>
    <w:basedOn w:val="Normal"/>
    <w:next w:val="Normal"/>
    <w:qFormat/>
    <w:rsid w:val="0094385C"/>
    <w:pPr>
      <w:spacing w:before="240" w:after="60"/>
      <w:outlineLvl w:val="4"/>
    </w:pPr>
    <w:rPr>
      <w:b/>
      <w:bCs/>
      <w:i/>
      <w:iCs/>
      <w:sz w:val="26"/>
      <w:szCs w:val="26"/>
    </w:rPr>
  </w:style>
  <w:style w:type="paragraph" w:styleId="Overskrift6">
    <w:name w:val="heading 6"/>
    <w:basedOn w:val="Normal"/>
    <w:next w:val="Normal"/>
    <w:qFormat/>
    <w:rsid w:val="0094385C"/>
    <w:pPr>
      <w:spacing w:before="240" w:after="60"/>
      <w:outlineLvl w:val="5"/>
    </w:pPr>
    <w:rPr>
      <w:rFonts w:ascii="Times New Roman" w:hAnsi="Times New Roman"/>
      <w:b/>
      <w:bCs/>
      <w:szCs w:val="22"/>
    </w:rPr>
  </w:style>
  <w:style w:type="paragraph" w:styleId="Overskrift7">
    <w:name w:val="heading 7"/>
    <w:basedOn w:val="Normal"/>
    <w:next w:val="Normal"/>
    <w:qFormat/>
    <w:rsid w:val="0094385C"/>
    <w:pPr>
      <w:spacing w:before="240" w:after="60"/>
      <w:outlineLvl w:val="6"/>
    </w:pPr>
    <w:rPr>
      <w:rFonts w:ascii="Times New Roman" w:hAnsi="Times New Roman"/>
      <w:sz w:val="24"/>
      <w:szCs w:val="24"/>
    </w:rPr>
  </w:style>
  <w:style w:type="paragraph" w:styleId="Overskrift8">
    <w:name w:val="heading 8"/>
    <w:basedOn w:val="Normal"/>
    <w:next w:val="Normal"/>
    <w:qFormat/>
    <w:rsid w:val="0094385C"/>
    <w:pPr>
      <w:spacing w:before="240" w:after="60"/>
      <w:outlineLvl w:val="7"/>
    </w:pPr>
    <w:rPr>
      <w:rFonts w:ascii="Times New Roman" w:hAnsi="Times New Roman"/>
      <w:i/>
      <w:iCs/>
      <w:sz w:val="24"/>
      <w:szCs w:val="24"/>
    </w:rPr>
  </w:style>
  <w:style w:type="paragraph" w:styleId="Overskrift9">
    <w:name w:val="heading 9"/>
    <w:basedOn w:val="Normal"/>
    <w:next w:val="Normal"/>
    <w:qFormat/>
    <w:rsid w:val="0094385C"/>
    <w:pPr>
      <w:spacing w:before="240" w:after="60"/>
      <w:outlineLvl w:val="8"/>
    </w:pPr>
    <w:rPr>
      <w:rFonts w:cs="Arial"/>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1Overskrift">
    <w:name w:val="1. Overskrift"/>
    <w:next w:val="Normal"/>
    <w:rsid w:val="0094385C"/>
    <w:pPr>
      <w:spacing w:after="80" w:line="480" w:lineRule="exact"/>
      <w:outlineLvl w:val="0"/>
    </w:pPr>
    <w:rPr>
      <w:rFonts w:ascii="Arial" w:hAnsi="Arial"/>
      <w:b/>
      <w:sz w:val="48"/>
    </w:rPr>
  </w:style>
  <w:style w:type="paragraph" w:customStyle="1" w:styleId="2Overskrift">
    <w:name w:val="2. Overskrift"/>
    <w:basedOn w:val="1Overskrift"/>
    <w:next w:val="Normal"/>
    <w:rsid w:val="0094385C"/>
    <w:pPr>
      <w:spacing w:before="360" w:line="400" w:lineRule="exact"/>
    </w:pPr>
    <w:rPr>
      <w:sz w:val="40"/>
    </w:rPr>
  </w:style>
  <w:style w:type="paragraph" w:customStyle="1" w:styleId="3Overskrift">
    <w:name w:val="3. Overskrift"/>
    <w:basedOn w:val="1Overskrift"/>
    <w:next w:val="Normal"/>
    <w:rsid w:val="0094385C"/>
    <w:pPr>
      <w:spacing w:before="400" w:line="360" w:lineRule="exact"/>
    </w:pPr>
    <w:rPr>
      <w:sz w:val="36"/>
    </w:rPr>
  </w:style>
  <w:style w:type="paragraph" w:customStyle="1" w:styleId="4Overskrift">
    <w:name w:val="4. Overskrift"/>
    <w:basedOn w:val="1Overskrift"/>
    <w:next w:val="Normal"/>
    <w:rsid w:val="0094385C"/>
    <w:pPr>
      <w:spacing w:before="440" w:line="320" w:lineRule="exact"/>
    </w:pPr>
    <w:rPr>
      <w:sz w:val="32"/>
    </w:rPr>
  </w:style>
  <w:style w:type="paragraph" w:customStyle="1" w:styleId="5Overskrift">
    <w:name w:val="5. Overskrift"/>
    <w:basedOn w:val="1Overskrift"/>
    <w:next w:val="Normal"/>
    <w:rsid w:val="0094385C"/>
    <w:pPr>
      <w:spacing w:before="480" w:line="280" w:lineRule="exact"/>
    </w:pPr>
    <w:rPr>
      <w:sz w:val="28"/>
    </w:rPr>
  </w:style>
  <w:style w:type="paragraph" w:customStyle="1" w:styleId="6Overskrift">
    <w:name w:val="6. Overskrift"/>
    <w:basedOn w:val="1Overskrift"/>
    <w:next w:val="Normal"/>
    <w:rsid w:val="0094385C"/>
    <w:pPr>
      <w:spacing w:before="280" w:after="0" w:line="280" w:lineRule="exact"/>
    </w:pPr>
    <w:rPr>
      <w:sz w:val="22"/>
    </w:rPr>
  </w:style>
  <w:style w:type="paragraph" w:customStyle="1" w:styleId="7Overskrift">
    <w:name w:val="7. Overskrift"/>
    <w:basedOn w:val="1Overskrift"/>
    <w:next w:val="Normal"/>
    <w:rsid w:val="0094385C"/>
    <w:pPr>
      <w:spacing w:before="280" w:after="0" w:line="280" w:lineRule="exact"/>
    </w:pPr>
    <w:rPr>
      <w:b w:val="0"/>
      <w:i/>
      <w:sz w:val="22"/>
    </w:rPr>
  </w:style>
  <w:style w:type="paragraph" w:customStyle="1" w:styleId="8Lillebrdskrift">
    <w:name w:val="8. Lille brødskrift"/>
    <w:basedOn w:val="Normal"/>
    <w:rsid w:val="0094385C"/>
    <w:pPr>
      <w:spacing w:before="240" w:line="240" w:lineRule="exact"/>
    </w:pPr>
  </w:style>
  <w:style w:type="paragraph" w:styleId="Dokumentoversigt">
    <w:name w:val="Document Map"/>
    <w:basedOn w:val="Normal"/>
    <w:semiHidden/>
    <w:rsid w:val="0094385C"/>
    <w:pPr>
      <w:shd w:val="clear" w:color="auto" w:fill="000080"/>
    </w:pPr>
    <w:rPr>
      <w:rFonts w:ascii="Tahoma" w:hAnsi="Tahoma" w:cs="Tahoma"/>
    </w:rPr>
  </w:style>
  <w:style w:type="character" w:styleId="Hyperlink">
    <w:name w:val="Hyperlink"/>
    <w:basedOn w:val="Standardskrifttypeiafsnit"/>
    <w:uiPriority w:val="99"/>
    <w:rsid w:val="0094385C"/>
    <w:rPr>
      <w:color w:val="0000FF"/>
      <w:u w:val="single"/>
    </w:rPr>
  </w:style>
  <w:style w:type="paragraph" w:styleId="Indeks1">
    <w:name w:val="index 1"/>
    <w:basedOn w:val="Normal"/>
    <w:next w:val="Normal"/>
    <w:autoRedefine/>
    <w:semiHidden/>
    <w:rsid w:val="0094385C"/>
    <w:pPr>
      <w:ind w:left="220" w:hanging="220"/>
    </w:pPr>
  </w:style>
  <w:style w:type="paragraph" w:styleId="Indeks2">
    <w:name w:val="index 2"/>
    <w:basedOn w:val="Normal"/>
    <w:next w:val="Normal"/>
    <w:autoRedefine/>
    <w:semiHidden/>
    <w:rsid w:val="0094385C"/>
    <w:pPr>
      <w:ind w:left="440" w:hanging="220"/>
    </w:pPr>
  </w:style>
  <w:style w:type="paragraph" w:styleId="Indeks3">
    <w:name w:val="index 3"/>
    <w:basedOn w:val="Normal"/>
    <w:next w:val="Normal"/>
    <w:autoRedefine/>
    <w:semiHidden/>
    <w:rsid w:val="0094385C"/>
    <w:pPr>
      <w:ind w:left="660" w:hanging="220"/>
    </w:pPr>
  </w:style>
  <w:style w:type="paragraph" w:styleId="Indeks4">
    <w:name w:val="index 4"/>
    <w:basedOn w:val="Normal"/>
    <w:next w:val="Normal"/>
    <w:autoRedefine/>
    <w:semiHidden/>
    <w:rsid w:val="0094385C"/>
    <w:pPr>
      <w:ind w:left="880" w:hanging="220"/>
    </w:pPr>
  </w:style>
  <w:style w:type="paragraph" w:styleId="Indeks5">
    <w:name w:val="index 5"/>
    <w:basedOn w:val="Normal"/>
    <w:next w:val="Normal"/>
    <w:autoRedefine/>
    <w:semiHidden/>
    <w:rsid w:val="0094385C"/>
    <w:pPr>
      <w:ind w:left="1100" w:hanging="220"/>
    </w:pPr>
  </w:style>
  <w:style w:type="paragraph" w:styleId="Indeks6">
    <w:name w:val="index 6"/>
    <w:basedOn w:val="Normal"/>
    <w:next w:val="Normal"/>
    <w:autoRedefine/>
    <w:semiHidden/>
    <w:rsid w:val="0094385C"/>
    <w:pPr>
      <w:ind w:left="1320" w:hanging="220"/>
    </w:pPr>
  </w:style>
  <w:style w:type="paragraph" w:styleId="Indeks7">
    <w:name w:val="index 7"/>
    <w:basedOn w:val="Normal"/>
    <w:next w:val="Normal"/>
    <w:autoRedefine/>
    <w:semiHidden/>
    <w:rsid w:val="0094385C"/>
    <w:pPr>
      <w:ind w:left="1540" w:hanging="220"/>
    </w:pPr>
  </w:style>
  <w:style w:type="paragraph" w:styleId="Indeks8">
    <w:name w:val="index 8"/>
    <w:basedOn w:val="Normal"/>
    <w:next w:val="Normal"/>
    <w:autoRedefine/>
    <w:semiHidden/>
    <w:rsid w:val="0094385C"/>
    <w:pPr>
      <w:ind w:left="1760" w:hanging="220"/>
    </w:pPr>
  </w:style>
  <w:style w:type="paragraph" w:styleId="Indeks9">
    <w:name w:val="index 9"/>
    <w:basedOn w:val="Normal"/>
    <w:next w:val="Normal"/>
    <w:autoRedefine/>
    <w:semiHidden/>
    <w:rsid w:val="0094385C"/>
    <w:pPr>
      <w:ind w:left="1980" w:hanging="220"/>
    </w:pPr>
  </w:style>
  <w:style w:type="paragraph" w:styleId="Indeksoverskrift">
    <w:name w:val="index heading"/>
    <w:basedOn w:val="Normal"/>
    <w:next w:val="Indeks1"/>
    <w:semiHidden/>
    <w:rsid w:val="0094385C"/>
  </w:style>
  <w:style w:type="paragraph" w:styleId="Indholdsfortegnelse1">
    <w:name w:val="toc 1"/>
    <w:basedOn w:val="Normal"/>
    <w:next w:val="Normal"/>
    <w:autoRedefine/>
    <w:uiPriority w:val="39"/>
    <w:rsid w:val="000F06BD"/>
    <w:pPr>
      <w:tabs>
        <w:tab w:val="right" w:leader="dot" w:pos="9072"/>
      </w:tabs>
    </w:pPr>
    <w:rPr>
      <w:noProof/>
    </w:rPr>
  </w:style>
  <w:style w:type="paragraph" w:styleId="Indholdsfortegnelse2">
    <w:name w:val="toc 2"/>
    <w:basedOn w:val="Normal"/>
    <w:next w:val="Normal"/>
    <w:autoRedefine/>
    <w:uiPriority w:val="39"/>
    <w:rsid w:val="0094385C"/>
    <w:pPr>
      <w:ind w:left="567"/>
    </w:pPr>
  </w:style>
  <w:style w:type="paragraph" w:styleId="Indholdsfortegnelse3">
    <w:name w:val="toc 3"/>
    <w:basedOn w:val="Normal"/>
    <w:next w:val="Normal"/>
    <w:autoRedefine/>
    <w:uiPriority w:val="39"/>
    <w:rsid w:val="0094385C"/>
    <w:pPr>
      <w:ind w:left="440"/>
    </w:pPr>
  </w:style>
  <w:style w:type="paragraph" w:styleId="Indholdsfortegnelse4">
    <w:name w:val="toc 4"/>
    <w:basedOn w:val="Normal"/>
    <w:next w:val="Normal"/>
    <w:autoRedefine/>
    <w:semiHidden/>
    <w:rsid w:val="0094385C"/>
    <w:pPr>
      <w:ind w:left="660"/>
    </w:pPr>
  </w:style>
  <w:style w:type="paragraph" w:styleId="Indholdsfortegnelse5">
    <w:name w:val="toc 5"/>
    <w:basedOn w:val="Normal"/>
    <w:next w:val="Normal"/>
    <w:autoRedefine/>
    <w:semiHidden/>
    <w:rsid w:val="0094385C"/>
    <w:pPr>
      <w:ind w:left="880"/>
    </w:pPr>
  </w:style>
  <w:style w:type="paragraph" w:styleId="Indholdsfortegnelse6">
    <w:name w:val="toc 6"/>
    <w:basedOn w:val="Normal"/>
    <w:next w:val="Normal"/>
    <w:autoRedefine/>
    <w:semiHidden/>
    <w:rsid w:val="0094385C"/>
    <w:pPr>
      <w:ind w:left="1100"/>
    </w:pPr>
  </w:style>
  <w:style w:type="paragraph" w:styleId="Indholdsfortegnelse7">
    <w:name w:val="toc 7"/>
    <w:basedOn w:val="Normal"/>
    <w:next w:val="Normal"/>
    <w:autoRedefine/>
    <w:semiHidden/>
    <w:rsid w:val="0094385C"/>
    <w:pPr>
      <w:ind w:left="1320"/>
    </w:pPr>
  </w:style>
  <w:style w:type="paragraph" w:styleId="Indholdsfortegnelse8">
    <w:name w:val="toc 8"/>
    <w:basedOn w:val="Normal"/>
    <w:next w:val="Normal"/>
    <w:autoRedefine/>
    <w:semiHidden/>
    <w:rsid w:val="0094385C"/>
    <w:pPr>
      <w:ind w:left="1540"/>
    </w:pPr>
  </w:style>
  <w:style w:type="paragraph" w:styleId="Indholdsfortegnelse9">
    <w:name w:val="toc 9"/>
    <w:basedOn w:val="Normal"/>
    <w:next w:val="Normal"/>
    <w:autoRedefine/>
    <w:semiHidden/>
    <w:rsid w:val="0094385C"/>
    <w:pPr>
      <w:ind w:left="1760"/>
    </w:pPr>
  </w:style>
  <w:style w:type="paragraph" w:styleId="Sidefod">
    <w:name w:val="footer"/>
    <w:basedOn w:val="Normal"/>
    <w:link w:val="SidefodTegn"/>
    <w:uiPriority w:val="99"/>
    <w:rsid w:val="0094385C"/>
    <w:pPr>
      <w:tabs>
        <w:tab w:val="center" w:pos="4819"/>
        <w:tab w:val="right" w:pos="9638"/>
      </w:tabs>
    </w:pPr>
  </w:style>
  <w:style w:type="paragraph" w:styleId="Sidehoved">
    <w:name w:val="header"/>
    <w:basedOn w:val="Normal"/>
    <w:link w:val="SidehovedTegn"/>
    <w:uiPriority w:val="99"/>
    <w:rsid w:val="0094385C"/>
    <w:pPr>
      <w:tabs>
        <w:tab w:val="center" w:pos="4819"/>
        <w:tab w:val="right" w:pos="9638"/>
      </w:tabs>
    </w:pPr>
  </w:style>
  <w:style w:type="paragraph" w:styleId="Markeringsbobletekst">
    <w:name w:val="Balloon Text"/>
    <w:basedOn w:val="Normal"/>
    <w:link w:val="MarkeringsbobletekstTegn"/>
    <w:uiPriority w:val="99"/>
    <w:semiHidden/>
    <w:unhideWhenUsed/>
    <w:rsid w:val="0055632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56322"/>
    <w:rPr>
      <w:rFonts w:ascii="Tahoma" w:hAnsi="Tahoma" w:cs="Tahoma"/>
      <w:sz w:val="16"/>
      <w:szCs w:val="16"/>
    </w:rPr>
  </w:style>
  <w:style w:type="paragraph" w:styleId="Listeafsnit">
    <w:name w:val="List Paragraph"/>
    <w:basedOn w:val="Normal"/>
    <w:uiPriority w:val="34"/>
    <w:qFormat/>
    <w:rsid w:val="00D6139A"/>
    <w:pPr>
      <w:ind w:left="720"/>
      <w:contextualSpacing/>
    </w:pPr>
  </w:style>
  <w:style w:type="character" w:customStyle="1" w:styleId="SidehovedTegn">
    <w:name w:val="Sidehoved Tegn"/>
    <w:basedOn w:val="Standardskrifttypeiafsnit"/>
    <w:link w:val="Sidehoved"/>
    <w:uiPriority w:val="99"/>
    <w:rsid w:val="004C54E4"/>
    <w:rPr>
      <w:rFonts w:ascii="Arial" w:hAnsi="Arial"/>
      <w:sz w:val="22"/>
    </w:rPr>
  </w:style>
  <w:style w:type="table" w:styleId="Tabel-Gitter">
    <w:name w:val="Table Grid"/>
    <w:basedOn w:val="Tabel-Normal"/>
    <w:uiPriority w:val="59"/>
    <w:rsid w:val="009E0C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defodTegn">
    <w:name w:val="Sidefod Tegn"/>
    <w:basedOn w:val="Standardskrifttypeiafsnit"/>
    <w:link w:val="Sidefod"/>
    <w:uiPriority w:val="99"/>
    <w:rsid w:val="00743206"/>
    <w:rPr>
      <w:rFonts w:ascii="Arial" w:hAnsi="Arial"/>
      <w:sz w:val="22"/>
    </w:rPr>
  </w:style>
  <w:style w:type="paragraph" w:customStyle="1" w:styleId="Kontaktnumreemail">
    <w:name w:val="Kontakt_numre_email"/>
    <w:basedOn w:val="Normal"/>
    <w:link w:val="KontaktnumreemailTegn"/>
    <w:qFormat/>
    <w:rsid w:val="00A10888"/>
    <w:pPr>
      <w:tabs>
        <w:tab w:val="left" w:pos="330"/>
      </w:tabs>
      <w:spacing w:line="260" w:lineRule="exact"/>
    </w:pPr>
    <w:rPr>
      <w:sz w:val="18"/>
      <w:szCs w:val="18"/>
    </w:rPr>
  </w:style>
  <w:style w:type="character" w:customStyle="1" w:styleId="KontaktnumreemailTegn">
    <w:name w:val="Kontakt_numre_email Tegn"/>
    <w:basedOn w:val="Standardskrifttypeiafsnit"/>
    <w:link w:val="Kontaktnumreemail"/>
    <w:rsid w:val="00A10888"/>
    <w:rPr>
      <w:rFonts w:ascii="Arial" w:hAnsi="Arial"/>
      <w:sz w:val="18"/>
      <w:szCs w:val="18"/>
    </w:rPr>
  </w:style>
  <w:style w:type="paragraph" w:customStyle="1" w:styleId="dato">
    <w:name w:val="dato"/>
    <w:basedOn w:val="Normal"/>
    <w:next w:val="1Overskrift"/>
    <w:link w:val="datoTegn"/>
    <w:qFormat/>
    <w:rsid w:val="003D2C87"/>
    <w:pPr>
      <w:spacing w:after="560"/>
      <w:jc w:val="right"/>
    </w:pPr>
  </w:style>
  <w:style w:type="character" w:customStyle="1" w:styleId="datoTegn">
    <w:name w:val="dato Tegn"/>
    <w:basedOn w:val="Standardskrifttypeiafsnit"/>
    <w:link w:val="dato"/>
    <w:rsid w:val="003D2C87"/>
    <w:rPr>
      <w:rFonts w:ascii="Arial" w:hAnsi="Arial"/>
    </w:rPr>
  </w:style>
  <w:style w:type="paragraph" w:styleId="Overskrift">
    <w:name w:val="TOC Heading"/>
    <w:basedOn w:val="Overskrift1"/>
    <w:next w:val="Normal"/>
    <w:uiPriority w:val="39"/>
    <w:semiHidden/>
    <w:unhideWhenUsed/>
    <w:qFormat/>
    <w:rsid w:val="000F06BD"/>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Ingenafstand">
    <w:name w:val="No Spacing"/>
    <w:uiPriority w:val="1"/>
    <w:qFormat/>
    <w:rsid w:val="00277B49"/>
    <w:rPr>
      <w:rFonts w:ascii="Arial" w:hAnsi="Arial"/>
      <w:sz w:val="22"/>
      <w:szCs w:val="24"/>
    </w:rPr>
  </w:style>
  <w:style w:type="character" w:styleId="Strk">
    <w:name w:val="Strong"/>
    <w:basedOn w:val="Standardskrifttypeiafsnit"/>
    <w:uiPriority w:val="22"/>
    <w:qFormat/>
    <w:rsid w:val="00277B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91D"/>
    <w:pPr>
      <w:spacing w:line="280" w:lineRule="atLeast"/>
    </w:pPr>
    <w:rPr>
      <w:rFonts w:ascii="Arial" w:hAnsi="Arial"/>
    </w:rPr>
  </w:style>
  <w:style w:type="paragraph" w:styleId="Overskrift1">
    <w:name w:val="heading 1"/>
    <w:basedOn w:val="Normal"/>
    <w:next w:val="Normal"/>
    <w:qFormat/>
    <w:rsid w:val="009B1C08"/>
    <w:pPr>
      <w:keepNext/>
      <w:spacing w:after="240" w:line="240" w:lineRule="atLeast"/>
      <w:outlineLvl w:val="0"/>
    </w:pPr>
    <w:rPr>
      <w:rFonts w:cs="Arial"/>
      <w:b/>
      <w:bCs/>
      <w:kern w:val="32"/>
      <w:sz w:val="24"/>
      <w:szCs w:val="32"/>
    </w:rPr>
  </w:style>
  <w:style w:type="paragraph" w:styleId="Overskrift2">
    <w:name w:val="heading 2"/>
    <w:basedOn w:val="Normal"/>
    <w:next w:val="Normal"/>
    <w:qFormat/>
    <w:rsid w:val="009B1C08"/>
    <w:pPr>
      <w:keepNext/>
      <w:outlineLvl w:val="1"/>
    </w:pPr>
    <w:rPr>
      <w:rFonts w:cs="Arial"/>
      <w:b/>
      <w:bCs/>
      <w:iCs/>
      <w:szCs w:val="28"/>
    </w:rPr>
  </w:style>
  <w:style w:type="paragraph" w:styleId="Overskrift3">
    <w:name w:val="heading 3"/>
    <w:basedOn w:val="Normal"/>
    <w:next w:val="Normal"/>
    <w:qFormat/>
    <w:rsid w:val="009B1C08"/>
    <w:pPr>
      <w:keepNext/>
      <w:outlineLvl w:val="2"/>
    </w:pPr>
    <w:rPr>
      <w:rFonts w:cs="Arial"/>
      <w:bCs/>
      <w:caps/>
      <w:szCs w:val="26"/>
    </w:rPr>
  </w:style>
  <w:style w:type="paragraph" w:styleId="Overskrift4">
    <w:name w:val="heading 4"/>
    <w:basedOn w:val="Normal"/>
    <w:next w:val="Normal"/>
    <w:qFormat/>
    <w:rsid w:val="0094385C"/>
    <w:pPr>
      <w:keepNext/>
      <w:spacing w:before="240" w:after="60"/>
      <w:outlineLvl w:val="3"/>
    </w:pPr>
    <w:rPr>
      <w:rFonts w:ascii="Times New Roman" w:hAnsi="Times New Roman"/>
      <w:b/>
      <w:bCs/>
      <w:sz w:val="28"/>
      <w:szCs w:val="28"/>
    </w:rPr>
  </w:style>
  <w:style w:type="paragraph" w:styleId="Overskrift5">
    <w:name w:val="heading 5"/>
    <w:basedOn w:val="Normal"/>
    <w:next w:val="Normal"/>
    <w:qFormat/>
    <w:rsid w:val="0094385C"/>
    <w:pPr>
      <w:spacing w:before="240" w:after="60"/>
      <w:outlineLvl w:val="4"/>
    </w:pPr>
    <w:rPr>
      <w:b/>
      <w:bCs/>
      <w:i/>
      <w:iCs/>
      <w:sz w:val="26"/>
      <w:szCs w:val="26"/>
    </w:rPr>
  </w:style>
  <w:style w:type="paragraph" w:styleId="Overskrift6">
    <w:name w:val="heading 6"/>
    <w:basedOn w:val="Normal"/>
    <w:next w:val="Normal"/>
    <w:qFormat/>
    <w:rsid w:val="0094385C"/>
    <w:pPr>
      <w:spacing w:before="240" w:after="60"/>
      <w:outlineLvl w:val="5"/>
    </w:pPr>
    <w:rPr>
      <w:rFonts w:ascii="Times New Roman" w:hAnsi="Times New Roman"/>
      <w:b/>
      <w:bCs/>
      <w:szCs w:val="22"/>
    </w:rPr>
  </w:style>
  <w:style w:type="paragraph" w:styleId="Overskrift7">
    <w:name w:val="heading 7"/>
    <w:basedOn w:val="Normal"/>
    <w:next w:val="Normal"/>
    <w:qFormat/>
    <w:rsid w:val="0094385C"/>
    <w:pPr>
      <w:spacing w:before="240" w:after="60"/>
      <w:outlineLvl w:val="6"/>
    </w:pPr>
    <w:rPr>
      <w:rFonts w:ascii="Times New Roman" w:hAnsi="Times New Roman"/>
      <w:sz w:val="24"/>
      <w:szCs w:val="24"/>
    </w:rPr>
  </w:style>
  <w:style w:type="paragraph" w:styleId="Overskrift8">
    <w:name w:val="heading 8"/>
    <w:basedOn w:val="Normal"/>
    <w:next w:val="Normal"/>
    <w:qFormat/>
    <w:rsid w:val="0094385C"/>
    <w:pPr>
      <w:spacing w:before="240" w:after="60"/>
      <w:outlineLvl w:val="7"/>
    </w:pPr>
    <w:rPr>
      <w:rFonts w:ascii="Times New Roman" w:hAnsi="Times New Roman"/>
      <w:i/>
      <w:iCs/>
      <w:sz w:val="24"/>
      <w:szCs w:val="24"/>
    </w:rPr>
  </w:style>
  <w:style w:type="paragraph" w:styleId="Overskrift9">
    <w:name w:val="heading 9"/>
    <w:basedOn w:val="Normal"/>
    <w:next w:val="Normal"/>
    <w:qFormat/>
    <w:rsid w:val="0094385C"/>
    <w:pPr>
      <w:spacing w:before="240" w:after="60"/>
      <w:outlineLvl w:val="8"/>
    </w:pPr>
    <w:rPr>
      <w:rFonts w:cs="Arial"/>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1Overskrift">
    <w:name w:val="1. Overskrift"/>
    <w:next w:val="Normal"/>
    <w:rsid w:val="0094385C"/>
    <w:pPr>
      <w:spacing w:after="80" w:line="480" w:lineRule="exact"/>
      <w:outlineLvl w:val="0"/>
    </w:pPr>
    <w:rPr>
      <w:rFonts w:ascii="Arial" w:hAnsi="Arial"/>
      <w:b/>
      <w:sz w:val="48"/>
    </w:rPr>
  </w:style>
  <w:style w:type="paragraph" w:customStyle="1" w:styleId="2Overskrift">
    <w:name w:val="2. Overskrift"/>
    <w:basedOn w:val="1Overskrift"/>
    <w:next w:val="Normal"/>
    <w:rsid w:val="0094385C"/>
    <w:pPr>
      <w:spacing w:before="360" w:line="400" w:lineRule="exact"/>
    </w:pPr>
    <w:rPr>
      <w:sz w:val="40"/>
    </w:rPr>
  </w:style>
  <w:style w:type="paragraph" w:customStyle="1" w:styleId="3Overskrift">
    <w:name w:val="3. Overskrift"/>
    <w:basedOn w:val="1Overskrift"/>
    <w:next w:val="Normal"/>
    <w:rsid w:val="0094385C"/>
    <w:pPr>
      <w:spacing w:before="400" w:line="360" w:lineRule="exact"/>
    </w:pPr>
    <w:rPr>
      <w:sz w:val="36"/>
    </w:rPr>
  </w:style>
  <w:style w:type="paragraph" w:customStyle="1" w:styleId="4Overskrift">
    <w:name w:val="4. Overskrift"/>
    <w:basedOn w:val="1Overskrift"/>
    <w:next w:val="Normal"/>
    <w:rsid w:val="0094385C"/>
    <w:pPr>
      <w:spacing w:before="440" w:line="320" w:lineRule="exact"/>
    </w:pPr>
    <w:rPr>
      <w:sz w:val="32"/>
    </w:rPr>
  </w:style>
  <w:style w:type="paragraph" w:customStyle="1" w:styleId="5Overskrift">
    <w:name w:val="5. Overskrift"/>
    <w:basedOn w:val="1Overskrift"/>
    <w:next w:val="Normal"/>
    <w:rsid w:val="0094385C"/>
    <w:pPr>
      <w:spacing w:before="480" w:line="280" w:lineRule="exact"/>
    </w:pPr>
    <w:rPr>
      <w:sz w:val="28"/>
    </w:rPr>
  </w:style>
  <w:style w:type="paragraph" w:customStyle="1" w:styleId="6Overskrift">
    <w:name w:val="6. Overskrift"/>
    <w:basedOn w:val="1Overskrift"/>
    <w:next w:val="Normal"/>
    <w:rsid w:val="0094385C"/>
    <w:pPr>
      <w:spacing w:before="280" w:after="0" w:line="280" w:lineRule="exact"/>
    </w:pPr>
    <w:rPr>
      <w:sz w:val="22"/>
    </w:rPr>
  </w:style>
  <w:style w:type="paragraph" w:customStyle="1" w:styleId="7Overskrift">
    <w:name w:val="7. Overskrift"/>
    <w:basedOn w:val="1Overskrift"/>
    <w:next w:val="Normal"/>
    <w:rsid w:val="0094385C"/>
    <w:pPr>
      <w:spacing w:before="280" w:after="0" w:line="280" w:lineRule="exact"/>
    </w:pPr>
    <w:rPr>
      <w:b w:val="0"/>
      <w:i/>
      <w:sz w:val="22"/>
    </w:rPr>
  </w:style>
  <w:style w:type="paragraph" w:customStyle="1" w:styleId="8Lillebrdskrift">
    <w:name w:val="8. Lille brødskrift"/>
    <w:basedOn w:val="Normal"/>
    <w:rsid w:val="0094385C"/>
    <w:pPr>
      <w:spacing w:before="240" w:line="240" w:lineRule="exact"/>
    </w:pPr>
  </w:style>
  <w:style w:type="paragraph" w:styleId="Dokumentoversigt">
    <w:name w:val="Document Map"/>
    <w:basedOn w:val="Normal"/>
    <w:semiHidden/>
    <w:rsid w:val="0094385C"/>
    <w:pPr>
      <w:shd w:val="clear" w:color="auto" w:fill="000080"/>
    </w:pPr>
    <w:rPr>
      <w:rFonts w:ascii="Tahoma" w:hAnsi="Tahoma" w:cs="Tahoma"/>
    </w:rPr>
  </w:style>
  <w:style w:type="character" w:styleId="Hyperlink">
    <w:name w:val="Hyperlink"/>
    <w:basedOn w:val="Standardskrifttypeiafsnit"/>
    <w:uiPriority w:val="99"/>
    <w:rsid w:val="0094385C"/>
    <w:rPr>
      <w:color w:val="0000FF"/>
      <w:u w:val="single"/>
    </w:rPr>
  </w:style>
  <w:style w:type="paragraph" w:styleId="Indeks1">
    <w:name w:val="index 1"/>
    <w:basedOn w:val="Normal"/>
    <w:next w:val="Normal"/>
    <w:autoRedefine/>
    <w:semiHidden/>
    <w:rsid w:val="0094385C"/>
    <w:pPr>
      <w:ind w:left="220" w:hanging="220"/>
    </w:pPr>
  </w:style>
  <w:style w:type="paragraph" w:styleId="Indeks2">
    <w:name w:val="index 2"/>
    <w:basedOn w:val="Normal"/>
    <w:next w:val="Normal"/>
    <w:autoRedefine/>
    <w:semiHidden/>
    <w:rsid w:val="0094385C"/>
    <w:pPr>
      <w:ind w:left="440" w:hanging="220"/>
    </w:pPr>
  </w:style>
  <w:style w:type="paragraph" w:styleId="Indeks3">
    <w:name w:val="index 3"/>
    <w:basedOn w:val="Normal"/>
    <w:next w:val="Normal"/>
    <w:autoRedefine/>
    <w:semiHidden/>
    <w:rsid w:val="0094385C"/>
    <w:pPr>
      <w:ind w:left="660" w:hanging="220"/>
    </w:pPr>
  </w:style>
  <w:style w:type="paragraph" w:styleId="Indeks4">
    <w:name w:val="index 4"/>
    <w:basedOn w:val="Normal"/>
    <w:next w:val="Normal"/>
    <w:autoRedefine/>
    <w:semiHidden/>
    <w:rsid w:val="0094385C"/>
    <w:pPr>
      <w:ind w:left="880" w:hanging="220"/>
    </w:pPr>
  </w:style>
  <w:style w:type="paragraph" w:styleId="Indeks5">
    <w:name w:val="index 5"/>
    <w:basedOn w:val="Normal"/>
    <w:next w:val="Normal"/>
    <w:autoRedefine/>
    <w:semiHidden/>
    <w:rsid w:val="0094385C"/>
    <w:pPr>
      <w:ind w:left="1100" w:hanging="220"/>
    </w:pPr>
  </w:style>
  <w:style w:type="paragraph" w:styleId="Indeks6">
    <w:name w:val="index 6"/>
    <w:basedOn w:val="Normal"/>
    <w:next w:val="Normal"/>
    <w:autoRedefine/>
    <w:semiHidden/>
    <w:rsid w:val="0094385C"/>
    <w:pPr>
      <w:ind w:left="1320" w:hanging="220"/>
    </w:pPr>
  </w:style>
  <w:style w:type="paragraph" w:styleId="Indeks7">
    <w:name w:val="index 7"/>
    <w:basedOn w:val="Normal"/>
    <w:next w:val="Normal"/>
    <w:autoRedefine/>
    <w:semiHidden/>
    <w:rsid w:val="0094385C"/>
    <w:pPr>
      <w:ind w:left="1540" w:hanging="220"/>
    </w:pPr>
  </w:style>
  <w:style w:type="paragraph" w:styleId="Indeks8">
    <w:name w:val="index 8"/>
    <w:basedOn w:val="Normal"/>
    <w:next w:val="Normal"/>
    <w:autoRedefine/>
    <w:semiHidden/>
    <w:rsid w:val="0094385C"/>
    <w:pPr>
      <w:ind w:left="1760" w:hanging="220"/>
    </w:pPr>
  </w:style>
  <w:style w:type="paragraph" w:styleId="Indeks9">
    <w:name w:val="index 9"/>
    <w:basedOn w:val="Normal"/>
    <w:next w:val="Normal"/>
    <w:autoRedefine/>
    <w:semiHidden/>
    <w:rsid w:val="0094385C"/>
    <w:pPr>
      <w:ind w:left="1980" w:hanging="220"/>
    </w:pPr>
  </w:style>
  <w:style w:type="paragraph" w:styleId="Indeksoverskrift">
    <w:name w:val="index heading"/>
    <w:basedOn w:val="Normal"/>
    <w:next w:val="Indeks1"/>
    <w:semiHidden/>
    <w:rsid w:val="0094385C"/>
  </w:style>
  <w:style w:type="paragraph" w:styleId="Indholdsfortegnelse1">
    <w:name w:val="toc 1"/>
    <w:basedOn w:val="Normal"/>
    <w:next w:val="Normal"/>
    <w:autoRedefine/>
    <w:uiPriority w:val="39"/>
    <w:rsid w:val="000F06BD"/>
    <w:pPr>
      <w:tabs>
        <w:tab w:val="right" w:leader="dot" w:pos="9072"/>
      </w:tabs>
    </w:pPr>
    <w:rPr>
      <w:noProof/>
    </w:rPr>
  </w:style>
  <w:style w:type="paragraph" w:styleId="Indholdsfortegnelse2">
    <w:name w:val="toc 2"/>
    <w:basedOn w:val="Normal"/>
    <w:next w:val="Normal"/>
    <w:autoRedefine/>
    <w:uiPriority w:val="39"/>
    <w:rsid w:val="0094385C"/>
    <w:pPr>
      <w:ind w:left="567"/>
    </w:pPr>
  </w:style>
  <w:style w:type="paragraph" w:styleId="Indholdsfortegnelse3">
    <w:name w:val="toc 3"/>
    <w:basedOn w:val="Normal"/>
    <w:next w:val="Normal"/>
    <w:autoRedefine/>
    <w:uiPriority w:val="39"/>
    <w:rsid w:val="0094385C"/>
    <w:pPr>
      <w:ind w:left="440"/>
    </w:pPr>
  </w:style>
  <w:style w:type="paragraph" w:styleId="Indholdsfortegnelse4">
    <w:name w:val="toc 4"/>
    <w:basedOn w:val="Normal"/>
    <w:next w:val="Normal"/>
    <w:autoRedefine/>
    <w:semiHidden/>
    <w:rsid w:val="0094385C"/>
    <w:pPr>
      <w:ind w:left="660"/>
    </w:pPr>
  </w:style>
  <w:style w:type="paragraph" w:styleId="Indholdsfortegnelse5">
    <w:name w:val="toc 5"/>
    <w:basedOn w:val="Normal"/>
    <w:next w:val="Normal"/>
    <w:autoRedefine/>
    <w:semiHidden/>
    <w:rsid w:val="0094385C"/>
    <w:pPr>
      <w:ind w:left="880"/>
    </w:pPr>
  </w:style>
  <w:style w:type="paragraph" w:styleId="Indholdsfortegnelse6">
    <w:name w:val="toc 6"/>
    <w:basedOn w:val="Normal"/>
    <w:next w:val="Normal"/>
    <w:autoRedefine/>
    <w:semiHidden/>
    <w:rsid w:val="0094385C"/>
    <w:pPr>
      <w:ind w:left="1100"/>
    </w:pPr>
  </w:style>
  <w:style w:type="paragraph" w:styleId="Indholdsfortegnelse7">
    <w:name w:val="toc 7"/>
    <w:basedOn w:val="Normal"/>
    <w:next w:val="Normal"/>
    <w:autoRedefine/>
    <w:semiHidden/>
    <w:rsid w:val="0094385C"/>
    <w:pPr>
      <w:ind w:left="1320"/>
    </w:pPr>
  </w:style>
  <w:style w:type="paragraph" w:styleId="Indholdsfortegnelse8">
    <w:name w:val="toc 8"/>
    <w:basedOn w:val="Normal"/>
    <w:next w:val="Normal"/>
    <w:autoRedefine/>
    <w:semiHidden/>
    <w:rsid w:val="0094385C"/>
    <w:pPr>
      <w:ind w:left="1540"/>
    </w:pPr>
  </w:style>
  <w:style w:type="paragraph" w:styleId="Indholdsfortegnelse9">
    <w:name w:val="toc 9"/>
    <w:basedOn w:val="Normal"/>
    <w:next w:val="Normal"/>
    <w:autoRedefine/>
    <w:semiHidden/>
    <w:rsid w:val="0094385C"/>
    <w:pPr>
      <w:ind w:left="1760"/>
    </w:pPr>
  </w:style>
  <w:style w:type="paragraph" w:styleId="Sidefod">
    <w:name w:val="footer"/>
    <w:basedOn w:val="Normal"/>
    <w:link w:val="SidefodTegn"/>
    <w:uiPriority w:val="99"/>
    <w:rsid w:val="0094385C"/>
    <w:pPr>
      <w:tabs>
        <w:tab w:val="center" w:pos="4819"/>
        <w:tab w:val="right" w:pos="9638"/>
      </w:tabs>
    </w:pPr>
  </w:style>
  <w:style w:type="paragraph" w:styleId="Sidehoved">
    <w:name w:val="header"/>
    <w:basedOn w:val="Normal"/>
    <w:link w:val="SidehovedTegn"/>
    <w:uiPriority w:val="99"/>
    <w:rsid w:val="0094385C"/>
    <w:pPr>
      <w:tabs>
        <w:tab w:val="center" w:pos="4819"/>
        <w:tab w:val="right" w:pos="9638"/>
      </w:tabs>
    </w:pPr>
  </w:style>
  <w:style w:type="paragraph" w:styleId="Markeringsbobletekst">
    <w:name w:val="Balloon Text"/>
    <w:basedOn w:val="Normal"/>
    <w:link w:val="MarkeringsbobletekstTegn"/>
    <w:uiPriority w:val="99"/>
    <w:semiHidden/>
    <w:unhideWhenUsed/>
    <w:rsid w:val="0055632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56322"/>
    <w:rPr>
      <w:rFonts w:ascii="Tahoma" w:hAnsi="Tahoma" w:cs="Tahoma"/>
      <w:sz w:val="16"/>
      <w:szCs w:val="16"/>
    </w:rPr>
  </w:style>
  <w:style w:type="paragraph" w:styleId="Listeafsnit">
    <w:name w:val="List Paragraph"/>
    <w:basedOn w:val="Normal"/>
    <w:uiPriority w:val="34"/>
    <w:qFormat/>
    <w:rsid w:val="00D6139A"/>
    <w:pPr>
      <w:ind w:left="720"/>
      <w:contextualSpacing/>
    </w:pPr>
  </w:style>
  <w:style w:type="character" w:customStyle="1" w:styleId="SidehovedTegn">
    <w:name w:val="Sidehoved Tegn"/>
    <w:basedOn w:val="Standardskrifttypeiafsnit"/>
    <w:link w:val="Sidehoved"/>
    <w:uiPriority w:val="99"/>
    <w:rsid w:val="004C54E4"/>
    <w:rPr>
      <w:rFonts w:ascii="Arial" w:hAnsi="Arial"/>
      <w:sz w:val="22"/>
    </w:rPr>
  </w:style>
  <w:style w:type="table" w:styleId="Tabel-Gitter">
    <w:name w:val="Table Grid"/>
    <w:basedOn w:val="Tabel-Normal"/>
    <w:uiPriority w:val="59"/>
    <w:rsid w:val="009E0C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defodTegn">
    <w:name w:val="Sidefod Tegn"/>
    <w:basedOn w:val="Standardskrifttypeiafsnit"/>
    <w:link w:val="Sidefod"/>
    <w:uiPriority w:val="99"/>
    <w:rsid w:val="00743206"/>
    <w:rPr>
      <w:rFonts w:ascii="Arial" w:hAnsi="Arial"/>
      <w:sz w:val="22"/>
    </w:rPr>
  </w:style>
  <w:style w:type="paragraph" w:customStyle="1" w:styleId="Kontaktnumreemail">
    <w:name w:val="Kontakt_numre_email"/>
    <w:basedOn w:val="Normal"/>
    <w:link w:val="KontaktnumreemailTegn"/>
    <w:qFormat/>
    <w:rsid w:val="00A10888"/>
    <w:pPr>
      <w:tabs>
        <w:tab w:val="left" w:pos="330"/>
      </w:tabs>
      <w:spacing w:line="260" w:lineRule="exact"/>
    </w:pPr>
    <w:rPr>
      <w:sz w:val="18"/>
      <w:szCs w:val="18"/>
    </w:rPr>
  </w:style>
  <w:style w:type="character" w:customStyle="1" w:styleId="KontaktnumreemailTegn">
    <w:name w:val="Kontakt_numre_email Tegn"/>
    <w:basedOn w:val="Standardskrifttypeiafsnit"/>
    <w:link w:val="Kontaktnumreemail"/>
    <w:rsid w:val="00A10888"/>
    <w:rPr>
      <w:rFonts w:ascii="Arial" w:hAnsi="Arial"/>
      <w:sz w:val="18"/>
      <w:szCs w:val="18"/>
    </w:rPr>
  </w:style>
  <w:style w:type="paragraph" w:customStyle="1" w:styleId="dato">
    <w:name w:val="dato"/>
    <w:basedOn w:val="Normal"/>
    <w:next w:val="1Overskrift"/>
    <w:link w:val="datoTegn"/>
    <w:qFormat/>
    <w:rsid w:val="003D2C87"/>
    <w:pPr>
      <w:spacing w:after="560"/>
      <w:jc w:val="right"/>
    </w:pPr>
  </w:style>
  <w:style w:type="character" w:customStyle="1" w:styleId="datoTegn">
    <w:name w:val="dato Tegn"/>
    <w:basedOn w:val="Standardskrifttypeiafsnit"/>
    <w:link w:val="dato"/>
    <w:rsid w:val="003D2C87"/>
    <w:rPr>
      <w:rFonts w:ascii="Arial" w:hAnsi="Arial"/>
    </w:rPr>
  </w:style>
  <w:style w:type="paragraph" w:styleId="Overskrift">
    <w:name w:val="TOC Heading"/>
    <w:basedOn w:val="Overskrift1"/>
    <w:next w:val="Normal"/>
    <w:uiPriority w:val="39"/>
    <w:semiHidden/>
    <w:unhideWhenUsed/>
    <w:qFormat/>
    <w:rsid w:val="000F06BD"/>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Ingenafstand">
    <w:name w:val="No Spacing"/>
    <w:uiPriority w:val="1"/>
    <w:qFormat/>
    <w:rsid w:val="00277B49"/>
    <w:rPr>
      <w:rFonts w:ascii="Arial" w:hAnsi="Arial"/>
      <w:sz w:val="22"/>
      <w:szCs w:val="24"/>
    </w:rPr>
  </w:style>
  <w:style w:type="character" w:styleId="Strk">
    <w:name w:val="Strong"/>
    <w:basedOn w:val="Standardskrifttypeiafsnit"/>
    <w:uiPriority w:val="22"/>
    <w:qFormat/>
    <w:rsid w:val="00277B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4588">
      <w:bodyDiv w:val="1"/>
      <w:marLeft w:val="0"/>
      <w:marRight w:val="0"/>
      <w:marTop w:val="0"/>
      <w:marBottom w:val="0"/>
      <w:divBdr>
        <w:top w:val="none" w:sz="0" w:space="0" w:color="auto"/>
        <w:left w:val="none" w:sz="0" w:space="0" w:color="auto"/>
        <w:bottom w:val="none" w:sz="0" w:space="0" w:color="auto"/>
        <w:right w:val="none" w:sz="0" w:space="0" w:color="auto"/>
      </w:divBdr>
    </w:div>
    <w:div w:id="1229412825">
      <w:bodyDiv w:val="1"/>
      <w:marLeft w:val="0"/>
      <w:marRight w:val="0"/>
      <w:marTop w:val="0"/>
      <w:marBottom w:val="0"/>
      <w:divBdr>
        <w:top w:val="none" w:sz="0" w:space="0" w:color="auto"/>
        <w:left w:val="none" w:sz="0" w:space="0" w:color="auto"/>
        <w:bottom w:val="none" w:sz="0" w:space="0" w:color="auto"/>
        <w:right w:val="none" w:sz="0" w:space="0" w:color="auto"/>
      </w:divBdr>
    </w:div>
    <w:div w:id="1497107886">
      <w:bodyDiv w:val="1"/>
      <w:marLeft w:val="0"/>
      <w:marRight w:val="0"/>
      <w:marTop w:val="0"/>
      <w:marBottom w:val="0"/>
      <w:divBdr>
        <w:top w:val="none" w:sz="0" w:space="0" w:color="auto"/>
        <w:left w:val="none" w:sz="0" w:space="0" w:color="auto"/>
        <w:bottom w:val="none" w:sz="0" w:space="0" w:color="auto"/>
        <w:right w:val="none" w:sz="0" w:space="0" w:color="auto"/>
      </w:divBdr>
    </w:div>
    <w:div w:id="157385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customXml" Target="../customXml/item5.xml"/><Relationship Id="rId14" Type="http://schemas.openxmlformats.org/officeDocument/2006/relationships/footer" Target="footer1.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kabeloner\Tom_m_logo.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HeaderStyleDefinitions xmlns="http://schemas.microsoft.com/sharepoint/v3" xsi:nil="true"/>
    <PublishingVariationRelationshipLinkFieldID xmlns="http://schemas.microsoft.com/sharepoint/v3">
      <Url xsi:nil="true"/>
      <Description xsi:nil="true"/>
    </PublishingVariationRelationshipLinkFieldID>
    <PublishingPageContent xmlns="http://schemas.microsoft.com/sharepoint/v3" xsi:nil="true"/>
    <PublishingVariationGroupID xmlns="http://schemas.microsoft.com/sharepoint/v3" xsi:nil="true"/>
    <ArticleStartDate xmlns="http://schemas.microsoft.com/sharepoint/v3">2014-04-22T22:00:00+00:00</ArticleStartDate>
    <ArticleByLine xmlns="http://schemas.microsoft.com/sharepoint/v3" xsi:nil="true"/>
    <PublishingImageCaption xmlns="http://schemas.microsoft.com/sharepoint/v3" xsi:nil="true"/>
    <Audience xmlns="http://schemas.microsoft.com/sharepoint/v3" xsi:nil="true"/>
    <PublishingPageImage xmlns="http://schemas.microsoft.com/sharepoint/v3" xsi:nil="true"/>
    <SummaryLinks xmlns="http://schemas.microsoft.com/sharepoint/v3">&lt;div title="_schemaversion" id="_3"&gt;
  &lt;div title="_view"&gt;
    &lt;span title="_columns"&gt;1&lt;/span&gt;
    &lt;span title="_linkstyle"&gt;&lt;/span&gt;
    &lt;span title="_groupstyle"&gt;&lt;/span&gt;
  &lt;/div&gt;
&lt;/div&gt;</SummaryLinks>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Peter Enevoldsen (LCPEE)</DisplayName>
        <AccountId>15022</AccountId>
        <AccountType/>
      </UserInfo>
    </PublishingContact>
    <PublishingContactName xmlns="http://schemas.microsoft.com/sharepoint/v3" xsi:nil="true"/>
    <Comments xmlns="http://schemas.microsoft.com/sharepoint/v3">Praktiske erfaringer med at bruge Microsoft SelfService BI på Videncentret for Landbrug.</Comments>
  </documentManagement>
</p:properties>
</file>

<file path=customXml/item4.xml><?xml version="1.0" encoding="utf-8"?>
<ct:contentTypeSchema xmlns:ct="http://schemas.microsoft.com/office/2006/metadata/contentType" xmlns:ma="http://schemas.microsoft.com/office/2006/metadata/properties/metaAttributes" ct:_="" ma:_="" ma:contentTypeName="Landbrugsinfo Artikelside" ma:contentTypeID="0x010100C568DB52D9D0A14D9B2FDCC96666E9F2007948130EC3DB064584E219954237AF3900242457EFB8B24247815D688C526CD44D00C26A9DBCB02B5C4DA1F017B836C045C00060750ADE2E6249BABB5C6118FC133DE800B6E1A9893ABA4670B08C14B9C53A30D30038FE43F1637F744F843E7D7DE1471064" ma:contentTypeVersion="66" ma:contentTypeDescription="Den primære contenttype der anvendes på Landbrugsinfo" ma:contentTypeScope="" ma:versionID="8d165425539c74d29a47c77594ecdfcd">
  <xsd:schema xmlns:xsd="http://www.w3.org/2001/XMLSchema" xmlns:xs="http://www.w3.org/2001/XMLSchema" xmlns:p="http://schemas.microsoft.com/office/2006/metadata/properties" xmlns:ns1="http://schemas.microsoft.com/sharepoint/v3" xmlns:ns2="3f9812e8-f9bc-41f9-81fe-376cdc75b746" xmlns:ns3="5aa14257-579e-4a1f-bbbb-3c8dd7393476" xmlns:ns4="1fc47be7-e242-49d7-8745-326dae84948d" xmlns:ns5="b31ad1b1-3f52-4d85-9ee6-68eeea8ecdcd" xmlns:ns6="0bc7c0dc-e0e5-454a-a5a8-5041c22ec7ad" xmlns:ns7="c227d4fd-6fee-4d66-951e-1303329e6b9d" xmlns:ns8="303eeafb-7dff-46db-9396-e9c651f530ea" targetNamespace="http://schemas.microsoft.com/office/2006/metadata/properties" ma:root="true" ma:fieldsID="c15b71b43b9912ae9332a28054a3e31c" ns1:_="" ns2:_="" ns3:_="" ns4:_="" ns5:_="" ns6:_="" ns7:_="" ns8:_="">
    <xsd:import namespace="http://schemas.microsoft.com/sharepoint/v3"/>
    <xsd:import namespace="3f9812e8-f9bc-41f9-81fe-376cdc75b746"/>
    <xsd:import namespace="5aa14257-579e-4a1f-bbbb-3c8dd7393476"/>
    <xsd:import namespace="1fc47be7-e242-49d7-8745-326dae84948d"/>
    <xsd:import namespace="b31ad1b1-3f52-4d85-9ee6-68eeea8ecdcd"/>
    <xsd:import namespace="0bc7c0dc-e0e5-454a-a5a8-5041c22ec7ad"/>
    <xsd:import namespace="c227d4fd-6fee-4d66-951e-1303329e6b9d"/>
    <xsd:import namespace="303eeafb-7dff-46db-9396-e9c651f530ea"/>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element ref="ns2:Ansvarligafdeling" minOccurs="0"/>
                <xsd:element ref="ns3:Forfattere" minOccurs="0"/>
                <xsd:element ref="ns2:Rettighedsgruppe"/>
                <xsd:element ref="ns3:Sprogvalg" minOccurs="0"/>
                <xsd:element ref="ns3:Listekode" minOccurs="0"/>
                <xsd:element ref="ns3:Nummer" minOccurs="0"/>
                <xsd:element ref="ns3:Noegleord" minOccurs="0"/>
                <xsd:element ref="ns3:Informationsserie" minOccurs="0"/>
                <xsd:element ref="ns3:Bekraeftelsesdato" minOccurs="0"/>
                <xsd:element ref="ns3:Revisionsdato" minOccurs="0"/>
                <xsd:element ref="ns2:Afsender" minOccurs="0"/>
                <xsd:element ref="ns4:Arkiveringsdato"/>
                <xsd:element ref="ns2:Ingen_x0020_besked_x0020_ved_x0020_arkivering" minOccurs="0"/>
                <xsd:element ref="ns2:HideInRollups" minOccurs="0"/>
                <xsd:element ref="ns2:IsHiddenFromRollup" minOccurs="0"/>
                <xsd:element ref="ns1:DynamicPublishingContent0" minOccurs="0"/>
                <xsd:element ref="ns1:DynamicPublishingContent1" minOccurs="0"/>
                <xsd:element ref="ns1:DynamicPublishingContent2" minOccurs="0"/>
                <xsd:element ref="ns1:DynamicPublishingContent3" minOccurs="0"/>
                <xsd:element ref="ns1:DynamicPublishingContent4" minOccurs="0"/>
                <xsd:element ref="ns1:DynamicPublishingContent5" minOccurs="0"/>
                <xsd:element ref="ns3:Sorteringsorden" minOccurs="0"/>
                <xsd:element ref="ns2:EnclosureFor" minOccurs="0"/>
                <xsd:element ref="ns2:GammelURL" minOccurs="0"/>
                <xsd:element ref="ns2:NetSkabelonValue" minOccurs="0"/>
                <xsd:element ref="ns5:Projekter" minOccurs="0"/>
                <xsd:element ref="ns6:WebInfoSubjects" minOccurs="0"/>
                <xsd:element ref="ns6:HitCount" minOccurs="0"/>
                <xsd:element ref="ns6:DisplayComments"/>
                <xsd:element ref="ns6:AllowComments"/>
                <xsd:element ref="ns6:PermalinkID" minOccurs="0"/>
                <xsd:element ref="ns7:WebInfoMultiSelect" minOccurs="0"/>
                <xsd:element ref="ns8:_dlc_DocId" minOccurs="0"/>
                <xsd:element ref="ns8:_dlc_DocIdUrl" minOccurs="0"/>
                <xsd:element ref="ns8:_dlc_DocIdPersistId" minOccurs="0"/>
                <xsd:element ref="ns1:DynamicPublishingContent6" minOccurs="0"/>
                <xsd:element ref="ns1:DynamicPublishingContent7" minOccurs="0"/>
                <xsd:element ref="ns1:DynamicPublishingContent8" minOccurs="0"/>
                <xsd:element ref="ns1:DynamicPublishingContent9" minOccurs="0"/>
                <xsd:element ref="ns1:DynamicPublishingContent10" minOccurs="0"/>
                <xsd:element ref="ns1:DynamicPublishingContent11" minOccurs="0"/>
                <xsd:element ref="ns1:DynamicPublishingContent12" minOccurs="0"/>
                <xsd:element ref="ns1:DynamicPublishingContent13" minOccurs="0"/>
                <xsd:element ref="ns1:DynamicPublishingContent1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Beskrivelse" ma:internalName="Comments">
      <xsd:simpleType>
        <xsd:restriction base="dms:Note">
          <xsd:maxLength value="255"/>
        </xsd:restriction>
      </xsd:simpleType>
    </xsd:element>
    <xsd:element name="PublishingStartDate" ma:index="9" nillable="true" ma:displayName="Startdato for planlægning" ma:description="" ma:internalName="PublishingStartDate">
      <xsd:simpleType>
        <xsd:restriction base="dms:Unknown"/>
      </xsd:simpleType>
    </xsd:element>
    <xsd:element name="PublishingExpirationDate" ma:index="10" nillable="true" ma:displayName="Slutdato for planlægning" ma:description="" ma:internalName="PublishingExpirationDate">
      <xsd:simpleType>
        <xsd:restriction base="dms:Unknown"/>
      </xsd:simpleType>
    </xsd:element>
    <xsd:element name="PublishingContact" ma:index="11" nillable="true" ma:displayName="Kontaktperson" ma:descripti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E-mail-adresse på kontaktperson" ma:description="" ma:internalName="PublishingContactEmail">
      <xsd:simpleType>
        <xsd:restriction base="dms:Text">
          <xsd:maxLength value="255"/>
        </xsd:restriction>
      </xsd:simpleType>
    </xsd:element>
    <xsd:element name="PublishingContactName" ma:index="13" nillable="true" ma:displayName="Navn på kontaktperson" ma:description="" ma:internalName="PublishingContactName">
      <xsd:simpleType>
        <xsd:restriction base="dms:Text">
          <xsd:maxLength value="255"/>
        </xsd:restriction>
      </xsd:simpleType>
    </xsd:element>
    <xsd:element name="PublishingContactPicture" ma:index="14" nillable="true" ma:displayName="Billede af kontaktperson" ma:descripti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Side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sgruppe-id" ma:description="" ma:hidden="true" ma:internalName="PublishingVariationGroupID">
      <xsd:simpleType>
        <xsd:restriction base="dms:Text">
          <xsd:maxLength value="255"/>
        </xsd:restriction>
      </xsd:simpleType>
    </xsd:element>
    <xsd:element name="PublishingVariationRelationshipLinkFieldID" ma:index="17" nillable="true" ma:displayName="Relationshyperlink for variation"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Opløftningsbillede" ma:description="" ma:internalName="PublishingRollupImage">
      <xsd:simpleType>
        <xsd:restriction base="dms:Unknown"/>
      </xsd:simpleType>
    </xsd:element>
    <xsd:element name="Audience" ma:index="19" nillable="true" ma:displayName="Målgrupper" ma:description="" ma:internalName="Audience">
      <xsd:simpleType>
        <xsd:restriction base="dms:Unknown"/>
      </xsd:simpleType>
    </xsd:element>
    <xsd:element name="PublishingPageImage" ma:index="20" nillable="true" ma:displayName="Sidebillede" ma:description="" ma:internalName="PublishingPageImage">
      <xsd:simpleType>
        <xsd:restriction base="dms:Unknown"/>
      </xsd:simpleType>
    </xsd:element>
    <xsd:element name="PublishingPageContent" ma:index="21" nillable="true" ma:displayName="Sideindhold" ma:description="" ma:internalName="PublishingPageContent">
      <xsd:simpleType>
        <xsd:restriction base="dms:Unknown"/>
      </xsd:simpleType>
    </xsd:element>
    <xsd:element name="SummaryLinks" ma:index="22" nillable="true" ma:displayName="Oversigtshyperlinks" ma:description="" ma:internalName="SummaryLinks">
      <xsd:simpleType>
        <xsd:restriction base="dms:Unknown"/>
      </xsd:simpleType>
    </xsd:element>
    <xsd:element name="ArticleByLine" ma:index="23" nillable="true" ma:displayName="Forfatterlinje" ma:description="" ma:internalName="ArticleByLine">
      <xsd:simpleType>
        <xsd:restriction base="dms:Text">
          <xsd:maxLength value="255"/>
        </xsd:restriction>
      </xsd:simpleType>
    </xsd:element>
    <xsd:element name="ArticleStartDate" ma:index="24" nillable="true" ma:displayName="Artikeldato" ma:description="" ma:format="DateOnly" ma:internalName="ArticleStartDate">
      <xsd:simpleType>
        <xsd:restriction base="dms:DateTime"/>
      </xsd:simpleType>
    </xsd:element>
    <xsd:element name="PublishingImageCaption" ma:index="25" nillable="true" ma:displayName="Billedtekst" ma:description="" ma:internalName="PublishingImageCaption">
      <xsd:simpleType>
        <xsd:restriction base="dms:Unknown"/>
      </xsd:simpleType>
    </xsd:element>
    <xsd:element name="HeaderStyleDefinitions" ma:index="26" nillable="true" ma:displayName="Typografidefinitioner" ma:description="" ma:hidden="true" ma:internalName="HeaderStyleDefinitions">
      <xsd:simpleType>
        <xsd:restriction base="dms:Unknown"/>
      </xsd:simpleType>
    </xsd:element>
    <xsd:element name="DynamicPublishingContent0" ma:index="42" nillable="true" ma:displayName="Dynamisk sideindhold (1)" ma:hidden="true" ma:internalName="DynamicPublishingContent0">
      <xsd:simpleType>
        <xsd:restriction base="dms:Unknown"/>
      </xsd:simpleType>
    </xsd:element>
    <xsd:element name="DynamicPublishingContent1" ma:index="43" nillable="true" ma:displayName="Dynamisk sideindhold (2)" ma:hidden="true" ma:internalName="DynamicPublishingContent1">
      <xsd:simpleType>
        <xsd:restriction base="dms:Unknown"/>
      </xsd:simpleType>
    </xsd:element>
    <xsd:element name="DynamicPublishingContent2" ma:index="44" nillable="true" ma:displayName="Dynamisk sideindhold (3)" ma:hidden="true" ma:internalName="DynamicPublishingContent2">
      <xsd:simpleType>
        <xsd:restriction base="dms:Unknown"/>
      </xsd:simpleType>
    </xsd:element>
    <xsd:element name="DynamicPublishingContent3" ma:index="45" nillable="true" ma:displayName="Dynamisk sideindhold (4)" ma:hidden="true" ma:internalName="DynamicPublishingContent3">
      <xsd:simpleType>
        <xsd:restriction base="dms:Unknown"/>
      </xsd:simpleType>
    </xsd:element>
    <xsd:element name="DynamicPublishingContent4" ma:index="46" nillable="true" ma:displayName="Dynamisk sideindhold (5)" ma:hidden="true" ma:internalName="DynamicPublishingContent4">
      <xsd:simpleType>
        <xsd:restriction base="dms:Unknown"/>
      </xsd:simpleType>
    </xsd:element>
    <xsd:element name="DynamicPublishingContent5" ma:index="47" nillable="true" ma:displayName="Dynamisk sideindhold (6)" ma:hidden="true" ma:internalName="DynamicPublishingContent5">
      <xsd:simpleType>
        <xsd:restriction base="dms:Unknown"/>
      </xsd:simpleType>
    </xsd:element>
    <xsd:element name="DynamicPublishingContent6" ma:index="67" nillable="true" ma:displayName="Dynamisk sideindhold (7)" ma:hidden="true" ma:internalName="DynamicPublishingContent6">
      <xsd:simpleType>
        <xsd:restriction base="dms:Unknown"/>
      </xsd:simpleType>
    </xsd:element>
    <xsd:element name="DynamicPublishingContent7" ma:index="68" nillable="true" ma:displayName="Dynamisk sideindhold (8)" ma:hidden="true" ma:internalName="DynamicPublishingContent7">
      <xsd:simpleType>
        <xsd:restriction base="dms:Unknown"/>
      </xsd:simpleType>
    </xsd:element>
    <xsd:element name="DynamicPublishingContent8" ma:index="69" nillable="true" ma:displayName="Dynamisk sideindhold (9)" ma:hidden="true" ma:internalName="DynamicPublishingContent8">
      <xsd:simpleType>
        <xsd:restriction base="dms:Unknown"/>
      </xsd:simpleType>
    </xsd:element>
    <xsd:element name="DynamicPublishingContent9" ma:index="70" nillable="true" ma:displayName="Dynamisk sideindhold (10)" ma:hidden="true" ma:internalName="DynamicPublishingContent9">
      <xsd:simpleType>
        <xsd:restriction base="dms:Unknown"/>
      </xsd:simpleType>
    </xsd:element>
    <xsd:element name="DynamicPublishingContent10" ma:index="71" nillable="true" ma:displayName="Dynamisk sideindhold (11)" ma:hidden="true" ma:internalName="DynamicPublishingContent10">
      <xsd:simpleType>
        <xsd:restriction base="dms:Unknown"/>
      </xsd:simpleType>
    </xsd:element>
    <xsd:element name="DynamicPublishingContent11" ma:index="72" nillable="true" ma:displayName="Dynamisk sideindhold (12)" ma:hidden="true" ma:internalName="DynamicPublishingContent11">
      <xsd:simpleType>
        <xsd:restriction base="dms:Unknown"/>
      </xsd:simpleType>
    </xsd:element>
    <xsd:element name="DynamicPublishingContent12" ma:index="73" nillable="true" ma:displayName="Dynamisk sideindhold (13)" ma:hidden="true" ma:internalName="DynamicPublishingContent12">
      <xsd:simpleType>
        <xsd:restriction base="dms:Unknown"/>
      </xsd:simpleType>
    </xsd:element>
    <xsd:element name="DynamicPublishingContent13" ma:index="74" nillable="true" ma:displayName="Dynamisk sideindhold (14)" ma:hidden="true" ma:internalName="DynamicPublishingContent13">
      <xsd:simpleType>
        <xsd:restriction base="dms:Unknown"/>
      </xsd:simpleType>
    </xsd:element>
    <xsd:element name="DynamicPublishingContent14" ma:index="75" nillable="true" ma:displayName="Dynamisk sideindhold (15)" ma:hidden="true" ma:internalName="DynamicPublishingContent14">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9812e8-f9bc-41f9-81fe-376cdc75b746" elementFormDefault="qualified">
    <xsd:import namespace="http://schemas.microsoft.com/office/2006/documentManagement/types"/>
    <xsd:import namespace="http://schemas.microsoft.com/office/infopath/2007/PartnerControls"/>
    <xsd:element name="Ansvarligafdeling" ma:index="27" nillable="true" ma:displayName="Ansvarlig afdeling" ma:list="2b5a13a3-256c-433f-bc8b-bde4d05df095" ma:internalName="Ansvarligafdeling" ma:showField="Title" ma:web="303eeafb-7dff-46db-9396-e9c651f530ea">
      <xsd:simpleType>
        <xsd:restriction base="dms:Lookup"/>
      </xsd:simpleType>
    </xsd:element>
    <xsd:element name="Rettighedsgruppe" ma:index="29" ma:displayName="Rettighedsgruppe" ma:default="2;#Basis" ma:list="{cd861654-9942-42cc-b4e8-22e2eb33fafe}" ma:internalName="Rettighedsgruppe" ma:readOnly="false" ma:showField="Title" ma:web="303eeafb-7dff-46db-9396-e9c651f530ea">
      <xsd:simpleType>
        <xsd:restriction base="dms:Lookup"/>
      </xsd:simpleType>
    </xsd:element>
    <xsd:element name="Afsender" ma:index="37" nillable="true" ma:displayName="Afsender" ma:default="2;#Landscentret" ma:list="b497b606-9a6f-4593-a3de-acb9bcbea154" ma:internalName="Afsender" ma:showField="LinkTitleNoMenu" ma:web="303eeafb-7dff-46db-9396-e9c651f530ea">
      <xsd:simpleType>
        <xsd:restriction base="dms:Lookup"/>
      </xsd:simpleType>
    </xsd:element>
    <xsd:element name="Ingen_x0020_besked_x0020_ved_x0020_arkivering" ma:index="39" nillable="true" ma:displayName="Ingen besked ved arkivering" ma:default="0" ma:description="Klik her, for ikke at modtage en besked, når dokumentet når sin udløbsdato" ma:internalName="Ingen_x0020_besked_x0020_ved_x0020_arkivering">
      <xsd:simpleType>
        <xsd:restriction base="dms:Boolean"/>
      </xsd:simpleType>
    </xsd:element>
    <xsd:element name="HideInRollups" ma:index="40" nillable="true" ma:displayName="Skjul i artikellister" ma:default="0" ma:description="Klik her for at skjule siden i artikellister" ma:internalName="HideInRollups">
      <xsd:simpleType>
        <xsd:restriction base="dms:Boolean"/>
      </xsd:simpleType>
    </xsd:element>
    <xsd:element name="IsHiddenFromRollup" ma:index="41" nillable="true" ma:displayName="Skjult i artikellister (system)" ma:decimals="0" ma:default="0" ma:description="Understøtter infrastrukturen" ma:internalName="IsHiddenFromRollup">
      <xsd:simpleType>
        <xsd:restriction base="dms:Number"/>
      </xsd:simpleType>
    </xsd:element>
    <xsd:element name="EnclosureFor" ma:index="49" nillable="true" ma:displayName="Bilag til" ma:description="Peger på bilagets moderdokument" ma:internalName="EnclosureFor">
      <xsd:complexType>
        <xsd:complexContent>
          <xsd:extension base="dms:URL">
            <xsd:sequence>
              <xsd:element name="Url" type="dms:ValidUrl" minOccurs="0" nillable="true"/>
              <xsd:element name="Description" type="xsd:string" nillable="true"/>
            </xsd:sequence>
          </xsd:extension>
        </xsd:complexContent>
      </xsd:complexType>
    </xsd:element>
    <xsd:element name="GammelURL" ma:index="50" nillable="true" ma:displayName="Gammel URL" ma:description="Tidligere placering på landbrugsinfo" ma:internalName="GammelURL">
      <xsd:simpleType>
        <xsd:restriction base="dms:Text">
          <xsd:maxLength value="255"/>
        </xsd:restriction>
      </xsd:simpleType>
    </xsd:element>
    <xsd:element name="NetSkabelonValue" ma:index="51" nillable="true" ma:displayName="NetSkabelon værdier" ma:internalName="NetSkabelonVal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a14257-579e-4a1f-bbbb-3c8dd7393476" elementFormDefault="qualified">
    <xsd:import namespace="http://schemas.microsoft.com/office/2006/documentManagement/types"/>
    <xsd:import namespace="http://schemas.microsoft.com/office/infopath/2007/PartnerControls"/>
    <xsd:element name="Forfattere" ma:index="28" nillable="true" ma:displayName="Forfattere" ma:list="UserInfo" ma:SharePointGroup="0" ma:internalName="Forfatter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rogvalg" ma:index="30" nillable="true" ma:displayName="Sprogvalg" ma:default="2;#Dansk" ma:list="{358abd4b-6f7b-4eaf-9a01-7f8bac3f95ef}" ma:internalName="Sprogvalg" ma:showField="Title" ma:web="303eeafb-7dff-46db-9396-e9c651f530ea">
      <xsd:simpleType>
        <xsd:restriction base="dms:Lookup"/>
      </xsd:simpleType>
    </xsd:element>
    <xsd:element name="Listekode" ma:index="31" nillable="true" ma:displayName="Listekode" ma:internalName="Listekode">
      <xsd:simpleType>
        <xsd:restriction base="dms:Text">
          <xsd:maxLength value="255"/>
        </xsd:restriction>
      </xsd:simpleType>
    </xsd:element>
    <xsd:element name="Nummer" ma:index="32" nillable="true" ma:displayName="Nummer" ma:internalName="Nummer">
      <xsd:simpleType>
        <xsd:restriction base="dms:Text">
          <xsd:maxLength value="255"/>
        </xsd:restriction>
      </xsd:simpleType>
    </xsd:element>
    <xsd:element name="Noegleord" ma:index="33" nillable="true" ma:displayName="Nøgleord" ma:internalName="Noegleord">
      <xsd:simpleType>
        <xsd:restriction base="dms:Text">
          <xsd:maxLength value="255"/>
        </xsd:restriction>
      </xsd:simpleType>
    </xsd:element>
    <xsd:element name="Informationsserie" ma:index="34" nillable="true" ma:displayName="Historisk informationsserie" ma:internalName="Informationsserie">
      <xsd:simpleType>
        <xsd:restriction base="dms:Text">
          <xsd:maxLength value="255"/>
        </xsd:restriction>
      </xsd:simpleType>
    </xsd:element>
    <xsd:element name="Bekraeftelsesdato" ma:index="35" nillable="true" ma:displayName="Bekræftelsesdato" ma:format="DateTime" ma:internalName="Bekraeftelsesdato">
      <xsd:simpleType>
        <xsd:restriction base="dms:DateTime"/>
      </xsd:simpleType>
    </xsd:element>
    <xsd:element name="Revisionsdato" ma:index="36" nillable="true" ma:displayName="Revisionsdato" ma:format="DateTime" ma:internalName="Revisionsdato">
      <xsd:simpleType>
        <xsd:restriction base="dms:DateTime"/>
      </xsd:simpleType>
    </xsd:element>
    <xsd:element name="Sorteringsorden" ma:index="48" nillable="true" ma:displayName="Sorteringsorden" ma:decimals="0" ma:internalName="Sorteringsorde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fc47be7-e242-49d7-8745-326dae84948d" elementFormDefault="qualified">
    <xsd:import namespace="http://schemas.microsoft.com/office/2006/documentManagement/types"/>
    <xsd:import namespace="http://schemas.microsoft.com/office/infopath/2007/PartnerControls"/>
    <xsd:element name="Arkiveringsdato" ma:index="38" ma:displayName="Arkiveringsdato" ma:format="DateOnly" ma:internalName="Arkiv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1ad1b1-3f52-4d85-9ee6-68eeea8ecdcd" elementFormDefault="qualified">
    <xsd:import namespace="http://schemas.microsoft.com/office/2006/documentManagement/types"/>
    <xsd:import namespace="http://schemas.microsoft.com/office/infopath/2007/PartnerControls"/>
    <xsd:element name="Projekter" ma:index="55" nillable="true" ma:displayName="Projekter" ma:list="ecf07d35-95fb-4bda-ad72-e46544058ec2" ma:internalName="Projekter" ma:showField="LinkTitleNoMenu" ma:web="303eeafb-7dff-46db-9396-e9c651f530ea">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c7c0dc-e0e5-454a-a5a8-5041c22ec7ad" elementFormDefault="qualified">
    <xsd:import namespace="http://schemas.microsoft.com/office/2006/documentManagement/types"/>
    <xsd:import namespace="http://schemas.microsoft.com/office/infopath/2007/PartnerControls"/>
    <xsd:element name="WebInfoSubjects" ma:index="56" nillable="true" ma:displayName="Emneord" ma:description="Knyt emneord til din artikel. Benyttes primært til nyhedsbreve." ma:list="{c1fcffa3-db61-496d-89f0-dea25d970c75}" ma:internalName="WebInfoSubjects" ma:showField="LinkTitleNoMenu" ma:web="303eeafb-7dff-46db-9396-e9c651f530ea">
      <xsd:simpleType>
        <xsd:restriction base="dms:Unknown"/>
      </xsd:simpleType>
    </xsd:element>
    <xsd:element name="HitCount" ma:index="57" nillable="true" ma:displayName="HitCount (system)" ma:decimals="0" ma:default="0" ma:description="Antal gange et dokument er set af en bruger" ma:internalName="HitCount" ma:readOnly="false">
      <xsd:simpleType>
        <xsd:restriction base="dms:Number"/>
      </xsd:simpleType>
    </xsd:element>
    <xsd:element name="DisplayComments" ma:index="60" ma:displayName="Vis kommentarer" ma:default="1" ma:internalName="DisplayComments">
      <xsd:simpleType>
        <xsd:restriction base="dms:Boolean"/>
      </xsd:simpleType>
    </xsd:element>
    <xsd:element name="AllowComments" ma:index="61" ma:displayName="Tillad nye kommentarer" ma:default="1" ma:internalName="AllowComments">
      <xsd:simpleType>
        <xsd:restriction base="dms:Boolean"/>
      </xsd:simpleType>
    </xsd:element>
    <xsd:element name="PermalinkID" ma:index="62" nillable="true" ma:displayName="Permalink ID" ma:description="Unik ID for artiklen som kan benyttes til permalink" ma:internalName="Permalink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27d4fd-6fee-4d66-951e-1303329e6b9d" elementFormDefault="qualified">
    <xsd:import namespace="http://schemas.microsoft.com/office/2006/documentManagement/types"/>
    <xsd:import namespace="http://schemas.microsoft.com/office/infopath/2007/PartnerControls"/>
    <xsd:element name="WebInfoMultiSelect" ma:index="63" nillable="true" ma:displayName="Tilvalg" ma:description="Mulighed for et antal tilvalg gemt i et samlet felt." ma:internalName="WebInfoMultiSelect">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3eeafb-7dff-46db-9396-e9c651f530ea" elementFormDefault="qualified">
    <xsd:import namespace="http://schemas.microsoft.com/office/2006/documentManagement/types"/>
    <xsd:import namespace="http://schemas.microsoft.com/office/infopath/2007/PartnerControls"/>
    <xsd:element name="_dlc_DocId" ma:index="64" nillable="true" ma:displayName="Værdi for dokument-id" ma:description="Værdien af det dokument-id, der er tildelt dette element." ma:internalName="_dlc_DocId" ma:readOnly="true">
      <xsd:simpleType>
        <xsd:restriction base="dms:Text"/>
      </xsd:simpleType>
    </xsd:element>
    <xsd:element name="_dlc_DocIdUrl" ma:index="65"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Artikelside" ma:contentTypeID="0x010100C568DB52D9D0A14D9B2FDCC96666E9F2007948130EC3DB064584E219954237AF3900242457EFB8B24247815D688C526CD44D00950621F6CCF03C40B2D60807A831BA13" ma:contentTypeVersion="0" ma:contentTypeDescription="Artikelside er en skabelon for systemindholdstyper, der er oprettet af funktionen for ressourcer til udgivelse. Det er den tilknyttede indholdstypeskabelon for de standardsidelayout, der bruges til at oprette artikelsider på websteder, hvor udgivelsesfunktionen er aktiveret." ma:contentTypeScope="" ma:versionID="c4a2b5f6981a0408797058c030dbc9b0">
  <xsd:schema xmlns:xsd="http://www.w3.org/2001/XMLSchema" xmlns:xs="http://www.w3.org/2001/XMLSchema" xmlns:p="http://schemas.microsoft.com/office/2006/metadata/properties" xmlns:ns1="http://schemas.microsoft.com/sharepoint/v3" targetNamespace="http://schemas.microsoft.com/office/2006/metadata/properties" ma:root="true" ma:fieldsID="eb60004005fa4da1e5b89724de2e0f6f"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Kommentarer" ma:internalName="Comments">
      <xsd:simpleType>
        <xsd:restriction base="dms:Note">
          <xsd:maxLength value="255"/>
        </xsd:restriction>
      </xsd:simpleType>
    </xsd:element>
    <xsd:element name="PublishingStartDate" ma:index="9" nillable="true" ma:displayName="Startdato for planlægning" ma:description="" ma:hidden="true" ma:internalName="PublishingStartDate">
      <xsd:simpleType>
        <xsd:restriction base="dms:Unknown"/>
      </xsd:simpleType>
    </xsd:element>
    <xsd:element name="PublishingExpirationDate" ma:index="10" nillable="true" ma:displayName="Slutdato for planlægning" ma:description="" ma:hidden="true" ma:internalName="PublishingExpirationDate">
      <xsd:simpleType>
        <xsd:restriction base="dms:Unknown"/>
      </xsd:simpleType>
    </xsd:element>
    <xsd:element name="PublishingContact" ma:index="11" nillable="true" ma:displayName="Kontaktpers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E-mail-adresse på kontaktperson" ma:internalName="PublishingContactEmail">
      <xsd:simpleType>
        <xsd:restriction base="dms:Text">
          <xsd:maxLength value="255"/>
        </xsd:restriction>
      </xsd:simpleType>
    </xsd:element>
    <xsd:element name="PublishingContactName" ma:index="13" nillable="true" ma:displayName="Navn på kontaktperson" ma:internalName="PublishingContactName">
      <xsd:simpleType>
        <xsd:restriction base="dms:Text">
          <xsd:maxLength value="255"/>
        </xsd:restriction>
      </xsd:simpleType>
    </xsd:element>
    <xsd:element name="PublishingContactPicture" ma:index="14" nillable="true" ma:displayName="Billede af kontaktpers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Side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sgruppe-id" ma:hidden="true" ma:internalName="PublishingVariationGroupID">
      <xsd:simpleType>
        <xsd:restriction base="dms:Text">
          <xsd:maxLength value="255"/>
        </xsd:restriction>
      </xsd:simpleType>
    </xsd:element>
    <xsd:element name="PublishingVariationRelationshipLinkFieldID" ma:index="17" nillable="true" ma:displayName="Relationshyperlink for varia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Opløftningsbillede" ma:internalName="PublishingRollupImage">
      <xsd:simpleType>
        <xsd:restriction base="dms:Unknown"/>
      </xsd:simpleType>
    </xsd:element>
    <xsd:element name="Audience" ma:index="19" nillable="true" ma:displayName="Målgrupper" ma:description="" ma:internalName="Audience">
      <xsd:simpleType>
        <xsd:restriction base="dms:Unknown"/>
      </xsd:simpleType>
    </xsd:element>
    <xsd:element name="PublishingPageImage" ma:index="20" nillable="true" ma:displayName="Sidebillede" ma:internalName="PublishingPageImage">
      <xsd:simpleType>
        <xsd:restriction base="dms:Unknown"/>
      </xsd:simpleType>
    </xsd:element>
    <xsd:element name="PublishingPageContent" ma:index="21" nillable="true" ma:displayName="Sideindhold" ma:internalName="PublishingPageContent">
      <xsd:simpleType>
        <xsd:restriction base="dms:Unknown"/>
      </xsd:simpleType>
    </xsd:element>
    <xsd:element name="SummaryLinks" ma:index="22" nillable="true" ma:displayName="Oversigtshyperlinks" ma:internalName="SummaryLinks">
      <xsd:simpleType>
        <xsd:restriction base="dms:Unknown"/>
      </xsd:simpleType>
    </xsd:element>
    <xsd:element name="ArticleByLine" ma:index="23" nillable="true" ma:displayName="Forfatterlinje" ma:internalName="ArticleByLine">
      <xsd:simpleType>
        <xsd:restriction base="dms:Text">
          <xsd:maxLength value="255"/>
        </xsd:restriction>
      </xsd:simpleType>
    </xsd:element>
    <xsd:element name="ArticleStartDate" ma:index="24" nillable="true" ma:displayName="Artikeldato" ma:format="DateOnly" ma:internalName="ArticleStartDate">
      <xsd:simpleType>
        <xsd:restriction base="dms:DateTime"/>
      </xsd:simpleType>
    </xsd:element>
    <xsd:element name="PublishingImageCaption" ma:index="25" nillable="true" ma:displayName="Billedtekst" ma:internalName="PublishingImageCaption">
      <xsd:simpleType>
        <xsd:restriction base="dms:Unknown"/>
      </xsd:simpleType>
    </xsd:element>
    <xsd:element name="HeaderStyleDefinitions" ma:index="26" nillable="true" ma:displayName="Typografidefinitioner" ma:hidden="true" ma:internalName="HeaderStyleDefinition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863724-9A3B-43B9-9309-3188142473BC}"/>
</file>

<file path=customXml/itemProps2.xml><?xml version="1.0" encoding="utf-8"?>
<ds:datastoreItem xmlns:ds="http://schemas.openxmlformats.org/officeDocument/2006/customXml" ds:itemID="{5BA85F8E-3B66-4DC4-B00C-85E7E9C458B8}"/>
</file>

<file path=customXml/itemProps3.xml><?xml version="1.0" encoding="utf-8"?>
<ds:datastoreItem xmlns:ds="http://schemas.openxmlformats.org/officeDocument/2006/customXml" ds:itemID="{70836668-4702-4C66-8DDE-FD444EA97DC1}"/>
</file>

<file path=customXml/itemProps4.xml><?xml version="1.0" encoding="utf-8"?>
<ds:datastoreItem xmlns:ds="http://schemas.openxmlformats.org/officeDocument/2006/customXml" ds:itemID="{D9A16925-6186-446B-AAC6-5D1F32436182}"/>
</file>

<file path=customXml/itemProps5.xml><?xml version="1.0" encoding="utf-8"?>
<ds:datastoreItem xmlns:ds="http://schemas.openxmlformats.org/officeDocument/2006/customXml" ds:itemID="{397381AD-0E80-43C2-85A3-EFEE14E57367}"/>
</file>

<file path=docProps/app.xml><?xml version="1.0" encoding="utf-8"?>
<Properties xmlns="http://schemas.openxmlformats.org/officeDocument/2006/extended-properties" xmlns:vt="http://schemas.openxmlformats.org/officeDocument/2006/docPropsVTypes">
  <Template>Tom_m_logo.dotx</Template>
  <TotalTime>0</TotalTime>
  <Pages>7</Pages>
  <Words>2909</Words>
  <Characters>17747</Characters>
  <Application>Microsoft Office Word</Application>
  <DocSecurity>0</DocSecurity>
  <Lines>147</Lines>
  <Paragraphs>41</Paragraphs>
  <ScaleCrop>false</ScaleCrop>
  <HeadingPairs>
    <vt:vector size="2" baseType="variant">
      <vt:variant>
        <vt:lpstr>Titel</vt:lpstr>
      </vt:variant>
      <vt:variant>
        <vt:i4>1</vt:i4>
      </vt:variant>
    </vt:vector>
  </HeadingPairs>
  <TitlesOfParts>
    <vt:vector size="1" baseType="lpstr">
      <vt:lpstr/>
    </vt:vector>
  </TitlesOfParts>
  <Company>Dansk Landbrugsrådgivning, Landscentret</Company>
  <LinksUpToDate>false</LinksUpToDate>
  <CharactersWithSpaces>20615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SelfService BI praktiske erfaringer</dc:title>
  <dc:creator>Bjarne Dalgaard</dc:creator>
  <cp:lastModifiedBy>Bjarne Dalgaard</cp:lastModifiedBy>
  <cp:revision>2</cp:revision>
  <cp:lastPrinted>2013-12-09T07:20:00Z</cp:lastPrinted>
  <dcterms:created xsi:type="dcterms:W3CDTF">2014-01-17T10:32:00Z</dcterms:created>
  <dcterms:modified xsi:type="dcterms:W3CDTF">2014-01-17T10:32:00Z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0x010100C568DB52D9D0A14D9B2FDCC96666E9F2007948130EC3DB064584E219954237AF3900242457EFB8B24247815D688C526CD44D00950621F6CCF03C40B2D60807A831BA13</vt:lpwstr>
  </property>
  <property fmtid="{D5CDD505-2E9C-101B-9397-08002B2CF9AE}" pid="3" name="_dlc_DocIdItemGuid">
    <vt:lpwstr>ed2037dd-6ce5-4ec6-9207-fc8596790d65</vt:lpwstr>
  </property>
  <property fmtid="{D5CDD505-2E9C-101B-9397-08002B2CF9AE}" pid="4" name="HideInRollups">
    <vt:bool>false</vt:bool>
  </property>
  <property fmtid="{D5CDD505-2E9C-101B-9397-08002B2CF9AE}" pid="5" name="Revisionsdato">
    <vt:filetime>2014-04-23T09:27:00Z</vt:filetime>
  </property>
  <property fmtid="{D5CDD505-2E9C-101B-9397-08002B2CF9AE}" pid="6" name="WebInfo_FinansieringsLink">
    <vt:lpwstr>ed2037dd-6ce5-4ec6-9207-fc8596790d65</vt:lpwstr>
  </property>
  <property fmtid="{D5CDD505-2E9C-101B-9397-08002B2CF9AE}" pid="7" name="EnclosureFor">
    <vt:lpwstr/>
  </property>
  <property fmtid="{D5CDD505-2E9C-101B-9397-08002B2CF9AE}" pid="8" name="KnowledgeArticle">
    <vt:bool>false</vt:bool>
  </property>
</Properties>
</file>